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173" w:rsidRDefault="00813173" w:rsidP="00813173">
      <w:pPr>
        <w:pStyle w:val="1"/>
        <w:spacing w:line="72" w:lineRule="auto"/>
      </w:pPr>
      <w:bookmarkStart w:id="0" w:name="_Toc25620876"/>
      <w:r>
        <w:t>Муниципальное казенное общеобразовательное учреждение</w:t>
      </w:r>
      <w:bookmarkEnd w:id="0"/>
    </w:p>
    <w:p w:rsidR="00813173" w:rsidRDefault="00813173" w:rsidP="00813173">
      <w:pPr>
        <w:pStyle w:val="1"/>
        <w:spacing w:line="72" w:lineRule="auto"/>
      </w:pPr>
      <w:bookmarkStart w:id="1" w:name="_Toc25620877"/>
      <w:r>
        <w:t>«Комсомольская основная общеобразовательная школа»</w:t>
      </w:r>
      <w:bookmarkEnd w:id="1"/>
    </w:p>
    <w:p w:rsidR="00813173" w:rsidRDefault="00813173" w:rsidP="00813173">
      <w:pPr>
        <w:pStyle w:val="1"/>
        <w:spacing w:line="72" w:lineRule="auto"/>
      </w:pPr>
      <w:bookmarkStart w:id="2" w:name="_Toc25620878"/>
      <w:r>
        <w:t>Октябрьского района</w:t>
      </w:r>
      <w:bookmarkEnd w:id="2"/>
    </w:p>
    <w:p w:rsidR="00813173" w:rsidRDefault="00813173" w:rsidP="00813173">
      <w:pPr>
        <w:pStyle w:val="1"/>
        <w:spacing w:line="72" w:lineRule="auto"/>
      </w:pPr>
      <w:bookmarkStart w:id="3" w:name="_Toc25620879"/>
      <w:r>
        <w:t>ХМАО-Югры</w:t>
      </w:r>
      <w:bookmarkEnd w:id="3"/>
    </w:p>
    <w:p w:rsidR="00813173" w:rsidRPr="00356293" w:rsidRDefault="00813173" w:rsidP="00813173"/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1"/>
        <w:gridCol w:w="2702"/>
        <w:gridCol w:w="2406"/>
        <w:gridCol w:w="2092"/>
      </w:tblGrid>
      <w:tr w:rsidR="00813173" w:rsidTr="00A55321">
        <w:tc>
          <w:tcPr>
            <w:tcW w:w="2371" w:type="dxa"/>
          </w:tcPr>
          <w:p w:rsidR="00813173" w:rsidRPr="00FD4C9F" w:rsidRDefault="00813173" w:rsidP="00A55321">
            <w:pPr>
              <w:jc w:val="center"/>
              <w:rPr>
                <w:b/>
                <w:sz w:val="24"/>
                <w:szCs w:val="24"/>
              </w:rPr>
            </w:pPr>
            <w:r w:rsidRPr="00FD4C9F">
              <w:rPr>
                <w:b/>
                <w:sz w:val="24"/>
                <w:szCs w:val="24"/>
              </w:rPr>
              <w:t>РАССМОТРЕННО</w:t>
            </w:r>
          </w:p>
        </w:tc>
        <w:tc>
          <w:tcPr>
            <w:tcW w:w="2702" w:type="dxa"/>
          </w:tcPr>
          <w:p w:rsidR="00813173" w:rsidRPr="00FD4C9F" w:rsidRDefault="00813173" w:rsidP="00A55321">
            <w:pPr>
              <w:jc w:val="center"/>
              <w:rPr>
                <w:b/>
                <w:sz w:val="24"/>
                <w:szCs w:val="24"/>
              </w:rPr>
            </w:pPr>
            <w:r w:rsidRPr="00FD4C9F">
              <w:rPr>
                <w:b/>
                <w:sz w:val="24"/>
                <w:szCs w:val="24"/>
              </w:rPr>
              <w:t>РЕКОМЕНДОВАННО К ИСПОЛЬЗОВАНИЮ</w:t>
            </w:r>
          </w:p>
        </w:tc>
        <w:tc>
          <w:tcPr>
            <w:tcW w:w="2406" w:type="dxa"/>
          </w:tcPr>
          <w:p w:rsidR="00813173" w:rsidRPr="00FD4C9F" w:rsidRDefault="00813173" w:rsidP="00A55321">
            <w:pPr>
              <w:jc w:val="center"/>
              <w:rPr>
                <w:b/>
                <w:sz w:val="24"/>
                <w:szCs w:val="24"/>
              </w:rPr>
            </w:pPr>
            <w:r w:rsidRPr="00FD4C9F">
              <w:rPr>
                <w:b/>
                <w:sz w:val="24"/>
                <w:szCs w:val="24"/>
              </w:rPr>
              <w:t>СОГЛАСОВ</w:t>
            </w:r>
            <w:r w:rsidR="00DE0B2D">
              <w:rPr>
                <w:b/>
                <w:sz w:val="24"/>
                <w:szCs w:val="24"/>
              </w:rPr>
              <w:t>АН</w:t>
            </w:r>
            <w:r w:rsidRPr="00FD4C9F">
              <w:rPr>
                <w:b/>
                <w:sz w:val="24"/>
                <w:szCs w:val="24"/>
              </w:rPr>
              <w:t>НО</w:t>
            </w:r>
          </w:p>
        </w:tc>
        <w:tc>
          <w:tcPr>
            <w:tcW w:w="2092" w:type="dxa"/>
          </w:tcPr>
          <w:p w:rsidR="00813173" w:rsidRPr="00FD4C9F" w:rsidRDefault="00813173" w:rsidP="00A55321">
            <w:pPr>
              <w:jc w:val="center"/>
              <w:rPr>
                <w:b/>
                <w:sz w:val="24"/>
                <w:szCs w:val="24"/>
              </w:rPr>
            </w:pPr>
            <w:r w:rsidRPr="00FD4C9F">
              <w:rPr>
                <w:b/>
                <w:sz w:val="24"/>
                <w:szCs w:val="24"/>
              </w:rPr>
              <w:t>УТВЕРЖДАЮ</w:t>
            </w:r>
          </w:p>
        </w:tc>
      </w:tr>
      <w:tr w:rsidR="00813173" w:rsidTr="00A55321">
        <w:tc>
          <w:tcPr>
            <w:tcW w:w="2371" w:type="dxa"/>
          </w:tcPr>
          <w:p w:rsidR="00813173" w:rsidRDefault="00813173" w:rsidP="00A55321">
            <w:pPr>
              <w:jc w:val="center"/>
            </w:pPr>
            <w:r>
              <w:t>Заседание МО</w:t>
            </w:r>
          </w:p>
          <w:p w:rsidR="00813173" w:rsidRDefault="00813173" w:rsidP="00A55321">
            <w:pPr>
              <w:jc w:val="center"/>
            </w:pPr>
            <w:r>
              <w:t>протокол</w:t>
            </w:r>
          </w:p>
          <w:p w:rsidR="00813173" w:rsidRDefault="00813173" w:rsidP="00A55321">
            <w:pPr>
              <w:jc w:val="center"/>
            </w:pPr>
            <w:r>
              <w:t>№_______от________</w:t>
            </w:r>
          </w:p>
        </w:tc>
        <w:tc>
          <w:tcPr>
            <w:tcW w:w="2702" w:type="dxa"/>
          </w:tcPr>
          <w:p w:rsidR="00813173" w:rsidRDefault="00813173" w:rsidP="00A55321">
            <w:pPr>
              <w:jc w:val="center"/>
            </w:pPr>
            <w:r>
              <w:t>Педагогический совет</w:t>
            </w:r>
          </w:p>
          <w:p w:rsidR="00813173" w:rsidRDefault="00813173" w:rsidP="00A55321">
            <w:pPr>
              <w:jc w:val="center"/>
            </w:pPr>
            <w:r>
              <w:t>протокол</w:t>
            </w:r>
          </w:p>
          <w:p w:rsidR="00813173" w:rsidRDefault="00813173" w:rsidP="00A55321">
            <w:pPr>
              <w:jc w:val="center"/>
            </w:pPr>
            <w:r>
              <w:t>№_______от___________</w:t>
            </w:r>
          </w:p>
        </w:tc>
        <w:tc>
          <w:tcPr>
            <w:tcW w:w="2406" w:type="dxa"/>
          </w:tcPr>
          <w:p w:rsidR="00813173" w:rsidRDefault="00813173" w:rsidP="00A55321">
            <w:pPr>
              <w:jc w:val="center"/>
            </w:pPr>
            <w:r>
              <w:t>Зам.директора по УВР</w:t>
            </w:r>
          </w:p>
          <w:p w:rsidR="00813173" w:rsidRDefault="00813173" w:rsidP="00A55321">
            <w:pPr>
              <w:jc w:val="center"/>
            </w:pPr>
            <w:r>
              <w:t>(Ф.И.О.)</w:t>
            </w:r>
          </w:p>
          <w:p w:rsidR="00813173" w:rsidRDefault="00813173" w:rsidP="00A55321">
            <w:pPr>
              <w:jc w:val="center"/>
            </w:pPr>
            <w:r>
              <w:t>___________________</w:t>
            </w:r>
          </w:p>
        </w:tc>
        <w:tc>
          <w:tcPr>
            <w:tcW w:w="2092" w:type="dxa"/>
          </w:tcPr>
          <w:p w:rsidR="00813173" w:rsidRDefault="00813173" w:rsidP="00A55321">
            <w:pPr>
              <w:jc w:val="center"/>
            </w:pPr>
            <w:r>
              <w:t>Директор</w:t>
            </w:r>
          </w:p>
          <w:p w:rsidR="00813173" w:rsidRDefault="00813173" w:rsidP="00A55321">
            <w:pPr>
              <w:jc w:val="center"/>
            </w:pPr>
            <w:r>
              <w:t>Г.В.</w:t>
            </w:r>
            <w:r w:rsidR="009D4099">
              <w:t>Пестунова</w:t>
            </w:r>
          </w:p>
          <w:p w:rsidR="00813173" w:rsidRDefault="00813173" w:rsidP="00A55321">
            <w:pPr>
              <w:jc w:val="center"/>
            </w:pPr>
            <w:r>
              <w:t>_________________</w:t>
            </w:r>
          </w:p>
          <w:p w:rsidR="00813173" w:rsidRDefault="00813173" w:rsidP="00A55321">
            <w:pPr>
              <w:jc w:val="center"/>
            </w:pPr>
            <w:r>
              <w:t>Протокол №______</w:t>
            </w:r>
          </w:p>
          <w:p w:rsidR="00813173" w:rsidRDefault="00813173" w:rsidP="00A55321">
            <w:pPr>
              <w:jc w:val="center"/>
            </w:pPr>
            <w:r>
              <w:t>От ______________</w:t>
            </w:r>
          </w:p>
          <w:p w:rsidR="00813173" w:rsidRDefault="00813173" w:rsidP="00A55321">
            <w:pPr>
              <w:jc w:val="center"/>
            </w:pPr>
          </w:p>
        </w:tc>
      </w:tr>
    </w:tbl>
    <w:p w:rsidR="00813173" w:rsidRDefault="00813173" w:rsidP="00E323E9">
      <w:pPr>
        <w:pStyle w:val="1"/>
      </w:pPr>
    </w:p>
    <w:p w:rsidR="00E323E9" w:rsidRDefault="00E323E9" w:rsidP="00E323E9">
      <w:pPr>
        <w:pStyle w:val="1"/>
      </w:pPr>
      <w:bookmarkStart w:id="4" w:name="_Toc25620880"/>
      <w:r>
        <w:t>Программа кружковой деятельности по направлению "Мастерская Чудес"</w:t>
      </w:r>
      <w:bookmarkEnd w:id="4"/>
    </w:p>
    <w:p w:rsidR="00E323E9" w:rsidRDefault="00E323E9" w:rsidP="00E323E9"/>
    <w:p w:rsidR="00E323E9" w:rsidRDefault="00E323E9" w:rsidP="00E323E9"/>
    <w:p w:rsidR="00E323E9" w:rsidRDefault="00E323E9" w:rsidP="00E323E9"/>
    <w:p w:rsidR="00813173" w:rsidRDefault="00813173" w:rsidP="00813173">
      <w:pPr>
        <w:jc w:val="right"/>
      </w:pPr>
      <w:bookmarkStart w:id="5" w:name="_GoBack"/>
      <w:bookmarkEnd w:id="5"/>
      <w:r>
        <w:t>Срок реализации программы 1 год</w:t>
      </w:r>
      <w:r w:rsidRPr="00E777A4">
        <w:t>.</w:t>
      </w:r>
    </w:p>
    <w:p w:rsidR="00813173" w:rsidRDefault="00813173" w:rsidP="00813173">
      <w:pPr>
        <w:jc w:val="right"/>
      </w:pPr>
    </w:p>
    <w:p w:rsidR="00813173" w:rsidRDefault="00813173" w:rsidP="00813173">
      <w:pPr>
        <w:jc w:val="right"/>
      </w:pPr>
    </w:p>
    <w:p w:rsidR="00813173" w:rsidRPr="00981B4A" w:rsidRDefault="00813173" w:rsidP="00813173">
      <w:pPr>
        <w:jc w:val="right"/>
      </w:pPr>
      <w:r w:rsidRPr="00981B4A">
        <w:t>Составитель:</w:t>
      </w:r>
    </w:p>
    <w:p w:rsidR="00813173" w:rsidRPr="00981B4A" w:rsidRDefault="00813173" w:rsidP="00813173">
      <w:pPr>
        <w:jc w:val="right"/>
      </w:pPr>
      <w:r w:rsidRPr="00981B4A">
        <w:t>Учитель изобразительного искусства</w:t>
      </w:r>
    </w:p>
    <w:p w:rsidR="00813173" w:rsidRDefault="00813173" w:rsidP="00813173">
      <w:pPr>
        <w:jc w:val="right"/>
      </w:pPr>
      <w:r>
        <w:t>Бахтиярова Илона Григорьевна</w:t>
      </w:r>
    </w:p>
    <w:p w:rsidR="00813173" w:rsidRDefault="00813173" w:rsidP="00813173">
      <w:pPr>
        <w:jc w:val="center"/>
      </w:pPr>
    </w:p>
    <w:p w:rsidR="00813173" w:rsidRDefault="00813173" w:rsidP="00813173">
      <w:pPr>
        <w:jc w:val="center"/>
      </w:pPr>
    </w:p>
    <w:p w:rsidR="00813173" w:rsidRDefault="00813173" w:rsidP="00813173">
      <w:pPr>
        <w:jc w:val="center"/>
      </w:pPr>
    </w:p>
    <w:p w:rsidR="00813173" w:rsidRDefault="00813173" w:rsidP="00813173">
      <w:pPr>
        <w:jc w:val="center"/>
      </w:pPr>
    </w:p>
    <w:p w:rsidR="00813173" w:rsidRDefault="009D4099" w:rsidP="00813173">
      <w:pPr>
        <w:jc w:val="center"/>
      </w:pPr>
      <w:r>
        <w:t>2019-2020</w:t>
      </w:r>
      <w:r w:rsidR="00813173">
        <w:t xml:space="preserve"> учебный год</w:t>
      </w:r>
    </w:p>
    <w:sdt>
      <w:sdtPr>
        <w:rPr>
          <w:rFonts w:ascii="Times New Roman" w:eastAsiaTheme="minorEastAsia" w:hAnsi="Times New Roman" w:cstheme="minorBidi"/>
          <w:b w:val="0"/>
          <w:bCs w:val="0"/>
          <w:color w:val="auto"/>
          <w:sz w:val="24"/>
          <w:szCs w:val="22"/>
          <w:lang w:eastAsia="ru-RU"/>
        </w:rPr>
        <w:id w:val="6069797"/>
      </w:sdtPr>
      <w:sdtContent>
        <w:p w:rsidR="00633155" w:rsidRDefault="00633155">
          <w:pPr>
            <w:pStyle w:val="af0"/>
          </w:pPr>
          <w:r w:rsidRPr="00633155">
            <w:rPr>
              <w:color w:val="auto"/>
            </w:rPr>
            <w:t>Оглавление</w:t>
          </w:r>
        </w:p>
        <w:p w:rsidR="00633155" w:rsidRDefault="000A0EEA" w:rsidP="00633155">
          <w:pPr>
            <w:pStyle w:val="11"/>
            <w:tabs>
              <w:tab w:val="right" w:leader="dot" w:pos="9345"/>
            </w:tabs>
            <w:rPr>
              <w:noProof/>
            </w:rPr>
          </w:pPr>
          <w:r>
            <w:fldChar w:fldCharType="begin"/>
          </w:r>
          <w:r w:rsidR="00633155">
            <w:instrText xml:space="preserve"> TOC \o "1-3" \h \z \u </w:instrText>
          </w:r>
          <w:r>
            <w:fldChar w:fldCharType="separate"/>
          </w:r>
          <w:hyperlink w:anchor="_Toc25620881" w:history="1">
            <w:r w:rsidR="00633155" w:rsidRPr="00D60DCA">
              <w:rPr>
                <w:rStyle w:val="af1"/>
                <w:noProof/>
              </w:rPr>
              <w:t>Пояснительная записка</w:t>
            </w:r>
            <w:r w:rsidR="0063315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33155">
              <w:rPr>
                <w:noProof/>
                <w:webHidden/>
              </w:rPr>
              <w:instrText xml:space="preserve"> PAGEREF _Toc25620881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33155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33155" w:rsidRDefault="000A0EEA" w:rsidP="00633155">
          <w:pPr>
            <w:pStyle w:val="21"/>
            <w:tabs>
              <w:tab w:val="right" w:leader="dot" w:pos="9345"/>
            </w:tabs>
            <w:ind w:left="0"/>
            <w:rPr>
              <w:noProof/>
            </w:rPr>
          </w:pPr>
          <w:hyperlink w:anchor="_Toc25620882" w:history="1">
            <w:r w:rsidR="00633155" w:rsidRPr="00D60DCA">
              <w:rPr>
                <w:rStyle w:val="af1"/>
                <w:noProof/>
              </w:rPr>
              <w:t>Нормативные документы и литература, использованные при разработке программы:</w:t>
            </w:r>
            <w:r w:rsidR="0063315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33155">
              <w:rPr>
                <w:noProof/>
                <w:webHidden/>
              </w:rPr>
              <w:instrText xml:space="preserve"> PAGEREF _Toc25620882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33155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33155" w:rsidRDefault="000A0EEA" w:rsidP="00633155">
          <w:pPr>
            <w:pStyle w:val="21"/>
            <w:tabs>
              <w:tab w:val="right" w:leader="dot" w:pos="9345"/>
            </w:tabs>
            <w:ind w:left="0"/>
            <w:rPr>
              <w:noProof/>
            </w:rPr>
          </w:pPr>
          <w:hyperlink w:anchor="_Toc25620883" w:history="1">
            <w:r w:rsidR="00633155" w:rsidRPr="00D60DCA">
              <w:rPr>
                <w:rStyle w:val="af1"/>
                <w:noProof/>
              </w:rPr>
              <w:t>Цель и задачи.</w:t>
            </w:r>
            <w:r w:rsidR="0063315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33155">
              <w:rPr>
                <w:noProof/>
                <w:webHidden/>
              </w:rPr>
              <w:instrText xml:space="preserve"> PAGEREF _Toc25620883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33155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33155" w:rsidRDefault="000A0EEA" w:rsidP="00633155">
          <w:pPr>
            <w:pStyle w:val="21"/>
            <w:tabs>
              <w:tab w:val="right" w:leader="dot" w:pos="9345"/>
            </w:tabs>
            <w:ind w:left="0"/>
            <w:rPr>
              <w:noProof/>
            </w:rPr>
          </w:pPr>
          <w:hyperlink w:anchor="_Toc25620889" w:history="1">
            <w:r w:rsidR="00633155" w:rsidRPr="00D60DCA">
              <w:rPr>
                <w:rStyle w:val="af1"/>
                <w:noProof/>
              </w:rPr>
              <w:t>Содержание программы.</w:t>
            </w:r>
            <w:r w:rsidR="0063315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33155">
              <w:rPr>
                <w:noProof/>
                <w:webHidden/>
              </w:rPr>
              <w:instrText xml:space="preserve"> PAGEREF _Toc25620889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33155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33155" w:rsidRDefault="000A0EEA" w:rsidP="00633155">
          <w:pPr>
            <w:pStyle w:val="21"/>
            <w:tabs>
              <w:tab w:val="right" w:leader="dot" w:pos="9345"/>
            </w:tabs>
            <w:ind w:left="0"/>
            <w:rPr>
              <w:noProof/>
            </w:rPr>
          </w:pPr>
          <w:hyperlink w:anchor="_Toc25620890" w:history="1">
            <w:r w:rsidR="00633155" w:rsidRPr="00D60DCA">
              <w:rPr>
                <w:rStyle w:val="af1"/>
                <w:noProof/>
              </w:rPr>
              <w:t>Режим занятий.</w:t>
            </w:r>
            <w:r w:rsidR="0063315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33155">
              <w:rPr>
                <w:noProof/>
                <w:webHidden/>
              </w:rPr>
              <w:instrText xml:space="preserve"> PAGEREF _Toc25620890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33155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33155" w:rsidRDefault="000A0EEA" w:rsidP="00633155">
          <w:pPr>
            <w:pStyle w:val="21"/>
            <w:tabs>
              <w:tab w:val="right" w:leader="dot" w:pos="9345"/>
            </w:tabs>
            <w:ind w:left="0"/>
            <w:rPr>
              <w:noProof/>
            </w:rPr>
          </w:pPr>
          <w:hyperlink w:anchor="_Toc25620891" w:history="1">
            <w:r w:rsidR="00633155" w:rsidRPr="00D60DCA">
              <w:rPr>
                <w:rStyle w:val="af1"/>
                <w:noProof/>
              </w:rPr>
              <w:t>Ожидаемые результаты</w:t>
            </w:r>
            <w:r w:rsidR="0063315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33155">
              <w:rPr>
                <w:noProof/>
                <w:webHidden/>
              </w:rPr>
              <w:instrText xml:space="preserve"> PAGEREF _Toc25620891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33155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33155" w:rsidRDefault="000A0EEA" w:rsidP="00633155">
          <w:pPr>
            <w:pStyle w:val="21"/>
            <w:tabs>
              <w:tab w:val="right" w:leader="dot" w:pos="9345"/>
            </w:tabs>
            <w:ind w:left="0"/>
            <w:rPr>
              <w:noProof/>
            </w:rPr>
          </w:pPr>
          <w:hyperlink w:anchor="_Toc25620895" w:history="1">
            <w:r w:rsidR="00633155" w:rsidRPr="00D60DCA">
              <w:rPr>
                <w:rStyle w:val="af1"/>
                <w:noProof/>
              </w:rPr>
              <w:t>Показатели результативности обучения.</w:t>
            </w:r>
            <w:r w:rsidR="0063315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33155">
              <w:rPr>
                <w:noProof/>
                <w:webHidden/>
              </w:rPr>
              <w:instrText xml:space="preserve"> PAGEREF _Toc25620895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33155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33155" w:rsidRDefault="000A0EEA" w:rsidP="00633155">
          <w:pPr>
            <w:pStyle w:val="21"/>
            <w:tabs>
              <w:tab w:val="right" w:leader="dot" w:pos="9345"/>
            </w:tabs>
            <w:ind w:left="0"/>
            <w:rPr>
              <w:noProof/>
            </w:rPr>
          </w:pPr>
          <w:hyperlink w:anchor="_Toc25620896" w:history="1">
            <w:r w:rsidR="00633155" w:rsidRPr="00D60DCA">
              <w:rPr>
                <w:rStyle w:val="af1"/>
                <w:noProof/>
              </w:rPr>
              <w:t>Методы контроля.</w:t>
            </w:r>
            <w:r w:rsidR="0063315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33155">
              <w:rPr>
                <w:noProof/>
                <w:webHidden/>
              </w:rPr>
              <w:instrText xml:space="preserve"> PAGEREF _Toc25620896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33155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33155" w:rsidRDefault="000A0EEA" w:rsidP="00633155">
          <w:pPr>
            <w:pStyle w:val="21"/>
            <w:tabs>
              <w:tab w:val="right" w:leader="dot" w:pos="9345"/>
            </w:tabs>
            <w:ind w:left="0"/>
            <w:rPr>
              <w:noProof/>
            </w:rPr>
          </w:pPr>
          <w:hyperlink w:anchor="_Toc25620897" w:history="1">
            <w:r w:rsidR="00633155" w:rsidRPr="00D60DCA">
              <w:rPr>
                <w:rStyle w:val="af1"/>
                <w:noProof/>
              </w:rPr>
              <w:t>Учебно - тематический план.</w:t>
            </w:r>
            <w:r w:rsidR="0063315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33155">
              <w:rPr>
                <w:noProof/>
                <w:webHidden/>
              </w:rPr>
              <w:instrText xml:space="preserve"> PAGEREF _Toc25620897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33155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33155" w:rsidRDefault="000A0EEA" w:rsidP="00633155">
          <w:pPr>
            <w:pStyle w:val="21"/>
            <w:tabs>
              <w:tab w:val="right" w:leader="dot" w:pos="9345"/>
            </w:tabs>
            <w:ind w:left="0"/>
            <w:rPr>
              <w:noProof/>
            </w:rPr>
          </w:pPr>
          <w:hyperlink w:anchor="_Toc25620898" w:history="1">
            <w:r w:rsidR="00633155" w:rsidRPr="00D60DCA">
              <w:rPr>
                <w:rStyle w:val="af1"/>
                <w:noProof/>
              </w:rPr>
              <w:t>Календарно–тематическое планирование.</w:t>
            </w:r>
            <w:r w:rsidR="0063315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33155">
              <w:rPr>
                <w:noProof/>
                <w:webHidden/>
              </w:rPr>
              <w:instrText xml:space="preserve"> PAGEREF _Toc25620898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33155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33155" w:rsidRDefault="000A0EEA" w:rsidP="00633155">
          <w:pPr>
            <w:pStyle w:val="21"/>
            <w:tabs>
              <w:tab w:val="right" w:leader="dot" w:pos="9345"/>
            </w:tabs>
            <w:ind w:left="0"/>
            <w:rPr>
              <w:noProof/>
            </w:rPr>
          </w:pPr>
          <w:hyperlink w:anchor="_Toc25620899" w:history="1">
            <w:r w:rsidR="00633155" w:rsidRPr="00D60DCA">
              <w:rPr>
                <w:rStyle w:val="af1"/>
                <w:noProof/>
              </w:rPr>
              <w:t>Список дополнительной литературы:</w:t>
            </w:r>
            <w:r w:rsidR="0063315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33155">
              <w:rPr>
                <w:noProof/>
                <w:webHidden/>
              </w:rPr>
              <w:instrText xml:space="preserve"> PAGEREF _Toc25620899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33155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33155" w:rsidRDefault="000A0EEA">
          <w:r>
            <w:fldChar w:fldCharType="end"/>
          </w:r>
        </w:p>
      </w:sdtContent>
    </w:sdt>
    <w:p w:rsidR="00633155" w:rsidRDefault="00633155">
      <w:pPr>
        <w:jc w:val="left"/>
        <w:rPr>
          <w:rFonts w:eastAsiaTheme="majorEastAsia" w:cstheme="majorBidi"/>
          <w:b/>
          <w:bCs/>
          <w:color w:val="000000" w:themeColor="text1"/>
          <w:sz w:val="28"/>
          <w:szCs w:val="26"/>
        </w:rPr>
      </w:pPr>
      <w:bookmarkStart w:id="6" w:name="_Toc25620881"/>
      <w:r>
        <w:br w:type="page"/>
      </w:r>
    </w:p>
    <w:p w:rsidR="0092115E" w:rsidRDefault="0092115E" w:rsidP="0092115E">
      <w:pPr>
        <w:pStyle w:val="2"/>
      </w:pPr>
      <w:r w:rsidRPr="00592545">
        <w:lastRenderedPageBreak/>
        <w:t>Пояснительная записка</w:t>
      </w:r>
      <w:bookmarkEnd w:id="6"/>
    </w:p>
    <w:p w:rsidR="0092115E" w:rsidRDefault="0092115E" w:rsidP="009D4099">
      <w:pPr>
        <w:rPr>
          <w:rFonts w:eastAsia="Times New Roman"/>
        </w:rPr>
      </w:pPr>
      <w:r w:rsidRPr="004D7D20">
        <w:rPr>
          <w:rFonts w:eastAsia="Times New Roman"/>
        </w:rPr>
        <w:t>«Источники творческих способностей и дарования детей - на кончиках их пальцев. Другими словами: чем больше мастерства в детской руке, тем умнее ребенок», - так говорил В. А. Сухомлинский.</w:t>
      </w:r>
    </w:p>
    <w:p w:rsidR="009D33F4" w:rsidRPr="008F0570" w:rsidRDefault="009D33F4" w:rsidP="009D4099">
      <w:pPr>
        <w:rPr>
          <w:rFonts w:eastAsia="Times New Roman" w:cs="Times New Roman"/>
          <w:szCs w:val="24"/>
        </w:rPr>
      </w:pPr>
      <w:r w:rsidRPr="008F0570">
        <w:rPr>
          <w:rFonts w:eastAsia="Times New Roman" w:cs="Times New Roman"/>
          <w:szCs w:val="24"/>
        </w:rPr>
        <w:t xml:space="preserve">В процессе разработки программы  главным ориентиром стала  цель гармоничного единства личностного, познавательного, коммуникативного и социального  развития учащихся, воспитание у них интереса к активному познанию истории материальной  культуры и семейных традиций своего и других народов, уважительного отношения к труду.  </w:t>
      </w:r>
    </w:p>
    <w:p w:rsidR="009D33F4" w:rsidRPr="008F0570" w:rsidRDefault="009D33F4" w:rsidP="009D4099">
      <w:pPr>
        <w:rPr>
          <w:rFonts w:eastAsia="Times New Roman" w:cs="Times New Roman"/>
          <w:szCs w:val="24"/>
        </w:rPr>
      </w:pPr>
      <w:r w:rsidRPr="008F0570">
        <w:rPr>
          <w:rFonts w:eastAsia="Times New Roman" w:cs="Times New Roman"/>
          <w:szCs w:val="24"/>
        </w:rPr>
        <w:t xml:space="preserve">Методологическая основа в достижении целевых ориентиров – реализация системно - деятельностного подхода </w:t>
      </w:r>
      <w:r w:rsidR="007A0FF6">
        <w:rPr>
          <w:rFonts w:eastAsia="Times New Roman" w:cs="Times New Roman"/>
          <w:szCs w:val="24"/>
        </w:rPr>
        <w:t>при обучении, предполагает</w:t>
      </w:r>
      <w:r w:rsidRPr="008F0570">
        <w:rPr>
          <w:rFonts w:eastAsia="Times New Roman" w:cs="Times New Roman"/>
          <w:szCs w:val="24"/>
        </w:rPr>
        <w:t xml:space="preserve"> активизацию познавательной,  художественно-эстетической деятельности каждого учащегося с учетом его возрастных  особенностей, индивидуальных потребностей и возможностей.  Занятия  художественной  практической  деятельностью,  по  данной  программе    решают  не  только  задачи  художественного  воспитания,  но  и  более  масштабные  –  развивают  интеллектуально-творческий  потенциал  ребенка.  В  силу  того,  что  каждый  ребенок  является  неповторимой  индивидуальностью  со  своими  психофизиологическими  особенностями  и  эмоциональными  предпочтениями,  необходимо  предоставить  ему  как  можно  более  полный  арсенал средств  самореализации. Освоение множества технологических приемов  при  работе  с  разнообразными материалами в условиях простора для свободного творчества помогает детям  познать  и  развить  собственные  возможности  и  способности,  создает  условия  для  развития  инициативности, изобретательности, гибкости мышления.  </w:t>
      </w:r>
    </w:p>
    <w:p w:rsidR="009D33F4" w:rsidRPr="008F0570" w:rsidRDefault="009D33F4" w:rsidP="009D4099">
      <w:pPr>
        <w:rPr>
          <w:rFonts w:eastAsia="Times New Roman" w:cs="Times New Roman"/>
          <w:szCs w:val="24"/>
        </w:rPr>
      </w:pPr>
      <w:r w:rsidRPr="008F0570">
        <w:rPr>
          <w:rFonts w:eastAsia="Times New Roman" w:cs="Times New Roman"/>
          <w:szCs w:val="24"/>
        </w:rPr>
        <w:t xml:space="preserve">Основные содержательные линии программы направлены на личностное развитие учащихся,  воспитание  у  них  интереса  к  различным  видам  деятельности,  получение  и  развитие  определенных  профессиональных  навыков.  Программа  дает  возможность  ребенку  как  можно  более полно представить   себе  место, роль, значение и применение материала в окружающей  жизни.  </w:t>
      </w:r>
    </w:p>
    <w:p w:rsidR="009D33F4" w:rsidRPr="008F0570" w:rsidRDefault="009D33F4" w:rsidP="009D4099">
      <w:pPr>
        <w:rPr>
          <w:rFonts w:eastAsia="Times New Roman" w:cs="Times New Roman"/>
          <w:szCs w:val="24"/>
        </w:rPr>
      </w:pPr>
      <w:r w:rsidRPr="008F0570">
        <w:rPr>
          <w:rFonts w:eastAsia="Times New Roman" w:cs="Times New Roman"/>
          <w:szCs w:val="24"/>
        </w:rPr>
        <w:t xml:space="preserve">Системно - деятельностный  и  личностный  подходы  </w:t>
      </w:r>
      <w:r w:rsidR="007A0FF6">
        <w:rPr>
          <w:rFonts w:eastAsia="Times New Roman" w:cs="Times New Roman"/>
          <w:szCs w:val="24"/>
        </w:rPr>
        <w:t>при  обучении</w:t>
      </w:r>
      <w:r w:rsidRPr="008F0570">
        <w:rPr>
          <w:rFonts w:eastAsia="Times New Roman" w:cs="Times New Roman"/>
          <w:szCs w:val="24"/>
        </w:rPr>
        <w:t xml:space="preserve"> предполагают  активизацию  познавательной  деятельности  каждого  учащегося  с  учетом  его  возрастных  и  индивидуальных  особенностей.  Исходя  из  этого,  программа  «</w:t>
      </w:r>
      <w:r w:rsidR="007A0FF6">
        <w:rPr>
          <w:rFonts w:eastAsia="Times New Roman" w:cs="Times New Roman"/>
          <w:szCs w:val="24"/>
        </w:rPr>
        <w:t>Мастерская Чудес</w:t>
      </w:r>
      <w:r w:rsidRPr="008F0570">
        <w:rPr>
          <w:rFonts w:eastAsia="Times New Roman" w:cs="Times New Roman"/>
          <w:szCs w:val="24"/>
        </w:rPr>
        <w:t>»  предусматривает большое количество развивающих заданий поиск</w:t>
      </w:r>
      <w:r w:rsidR="007A0FF6">
        <w:rPr>
          <w:rFonts w:eastAsia="Times New Roman" w:cs="Times New Roman"/>
          <w:szCs w:val="24"/>
        </w:rPr>
        <w:t xml:space="preserve">ового и творческого характера. </w:t>
      </w:r>
      <w:r w:rsidRPr="008F0570">
        <w:rPr>
          <w:rFonts w:eastAsia="Times New Roman" w:cs="Times New Roman"/>
          <w:szCs w:val="24"/>
        </w:rPr>
        <w:t xml:space="preserve">Ученик всегда имеет возможность принять самостоятельное решение о выборе  задания,  исходя  из  степени  его  сложности.  Он  может  заменить  предлагаемые  материалы  и  инструменты  на  другие,  с  аналогичными  свойствами  и  качествами.  Содержание  программы  нацелено  на  активизацию  художественно-эстетической,  познавательной  деятельности  каждого  учащегося  с  учетом  его  возрастных  особенностей,  индивидуальных  потребностей  и  возможностей,    формирование  мотивации детей к труду, к активной деятельности на уроке и во внеурочное время.  </w:t>
      </w:r>
    </w:p>
    <w:p w:rsidR="009D33F4" w:rsidRDefault="009D33F4" w:rsidP="009D4099">
      <w:pPr>
        <w:rPr>
          <w:rFonts w:eastAsia="Times New Roman" w:cs="Times New Roman"/>
          <w:szCs w:val="24"/>
        </w:rPr>
      </w:pPr>
      <w:r w:rsidRPr="008F0570">
        <w:rPr>
          <w:rFonts w:eastAsia="Times New Roman" w:cs="Times New Roman"/>
          <w:szCs w:val="24"/>
        </w:rPr>
        <w:t xml:space="preserve">Следует помнить,  что  задача  занятия  — освоение нового технологического  приема  или  комбинация  ранее  известных  приемов,  а  не  точное  повторение  поделки,  </w:t>
      </w:r>
      <w:r w:rsidRPr="008F0570">
        <w:rPr>
          <w:rFonts w:eastAsia="Times New Roman" w:cs="Times New Roman"/>
          <w:szCs w:val="24"/>
        </w:rPr>
        <w:lastRenderedPageBreak/>
        <w:t xml:space="preserve">предложенной  учителем.  Такой  подход  позволяет  оптимально  учитывать  возможности  каждого  учащегося,  поскольку допускаются варианты как упрощения, так и усложнения задания.  </w:t>
      </w:r>
    </w:p>
    <w:p w:rsidR="009D4099" w:rsidRPr="00966ADA" w:rsidRDefault="009D4099" w:rsidP="00BE160C">
      <w:r w:rsidRPr="00966ADA">
        <w:rPr>
          <w:b/>
        </w:rPr>
        <w:t xml:space="preserve">Программа составлена в соответствии с требованиями   ФГОС, </w:t>
      </w:r>
      <w:r w:rsidRPr="00966ADA">
        <w:t xml:space="preserve">что делает возможным выстроить индивидуальный маршрут развития каждого обучающегося, который будет </w:t>
      </w:r>
      <w:r>
        <w:t xml:space="preserve">обхватывать </w:t>
      </w:r>
      <w:r w:rsidRPr="00966ADA">
        <w:t xml:space="preserve">самые разнообразные образовательные области. </w:t>
      </w:r>
    </w:p>
    <w:p w:rsidR="008760BE" w:rsidRDefault="009D4099" w:rsidP="00BE160C">
      <w:r w:rsidRPr="00966ADA">
        <w:t xml:space="preserve">По данной программе могут заниматься дети с разным уровнем подготовки </w:t>
      </w:r>
      <w:r>
        <w:t>а так же</w:t>
      </w:r>
      <w:r w:rsidRPr="00966ADA">
        <w:t xml:space="preserve"> дети с </w:t>
      </w:r>
      <w:r>
        <w:t>ОВЗ</w:t>
      </w:r>
      <w:r w:rsidRPr="00966ADA">
        <w:t>. Все занятия составлены самос</w:t>
      </w:r>
      <w:r w:rsidR="008760BE">
        <w:t>тоятельно с учётом специализированной программы по искусству в школе</w:t>
      </w:r>
      <w:r w:rsidR="00BE160C">
        <w:t>.</w:t>
      </w:r>
    </w:p>
    <w:p w:rsidR="008760BE" w:rsidRDefault="008760BE" w:rsidP="00BE160C">
      <w:pPr>
        <w:pStyle w:val="2"/>
      </w:pPr>
      <w:bookmarkStart w:id="7" w:name="_Toc25620882"/>
      <w:r w:rsidRPr="008760BE">
        <w:t>Нормативные документы</w:t>
      </w:r>
      <w:r w:rsidR="00967A9B">
        <w:t xml:space="preserve"> и литература</w:t>
      </w:r>
      <w:r w:rsidRPr="008760BE">
        <w:t>, использованные при разработке программы</w:t>
      </w:r>
      <w:r>
        <w:t>:</w:t>
      </w:r>
      <w:bookmarkEnd w:id="7"/>
    </w:p>
    <w:p w:rsidR="008760BE" w:rsidRPr="00BE160C" w:rsidRDefault="008760BE" w:rsidP="00BE160C">
      <w:pPr>
        <w:pStyle w:val="a3"/>
        <w:numPr>
          <w:ilvl w:val="0"/>
          <w:numId w:val="19"/>
        </w:numPr>
        <w:tabs>
          <w:tab w:val="clear" w:pos="720"/>
        </w:tabs>
        <w:ind w:left="284" w:hanging="284"/>
        <w:rPr>
          <w:b/>
        </w:rPr>
      </w:pPr>
      <w:r w:rsidRPr="00966ADA">
        <w:t>Декларация прав ребенка (1959 г.) (извлечения)</w:t>
      </w:r>
      <w:r w:rsidR="00BE160C">
        <w:t>.</w:t>
      </w:r>
    </w:p>
    <w:p w:rsidR="008760BE" w:rsidRPr="00BE160C" w:rsidRDefault="008760BE" w:rsidP="00BE160C">
      <w:pPr>
        <w:pStyle w:val="a3"/>
        <w:numPr>
          <w:ilvl w:val="0"/>
          <w:numId w:val="19"/>
        </w:numPr>
        <w:tabs>
          <w:tab w:val="clear" w:pos="720"/>
        </w:tabs>
        <w:ind w:left="284" w:hanging="284"/>
        <w:rPr>
          <w:b/>
        </w:rPr>
      </w:pPr>
      <w:r w:rsidRPr="00966ADA">
        <w:t>Конвенция о правах ребенка (утверждена Генеральной Ассамблеей ООН 20.11.1989 г.) (извлечения)</w:t>
      </w:r>
      <w:r w:rsidR="00BE160C">
        <w:t>.</w:t>
      </w:r>
    </w:p>
    <w:p w:rsidR="008760BE" w:rsidRPr="00BE160C" w:rsidRDefault="008760BE" w:rsidP="00BE160C">
      <w:pPr>
        <w:pStyle w:val="a3"/>
        <w:numPr>
          <w:ilvl w:val="0"/>
          <w:numId w:val="19"/>
        </w:numPr>
        <w:tabs>
          <w:tab w:val="clear" w:pos="720"/>
        </w:tabs>
        <w:ind w:left="284" w:hanging="284"/>
        <w:rPr>
          <w:b/>
        </w:rPr>
      </w:pPr>
      <w:r w:rsidRPr="00966ADA">
        <w:t>Конституция Российской Федерации. Основной закон Российского государства (12.12.1993 г.) (извлечения)</w:t>
      </w:r>
      <w:r w:rsidR="00BE160C">
        <w:t>.</w:t>
      </w:r>
    </w:p>
    <w:p w:rsidR="008760BE" w:rsidRPr="00BE160C" w:rsidRDefault="008760BE" w:rsidP="00BE160C">
      <w:pPr>
        <w:pStyle w:val="a3"/>
        <w:numPr>
          <w:ilvl w:val="0"/>
          <w:numId w:val="19"/>
        </w:numPr>
        <w:tabs>
          <w:tab w:val="clear" w:pos="720"/>
        </w:tabs>
        <w:ind w:left="284" w:hanging="284"/>
        <w:rPr>
          <w:b/>
        </w:rPr>
      </w:pPr>
      <w:r w:rsidRPr="00966ADA">
        <w:t>Федеральный закон «Об образовании» (в ред. От 16.03.2006 г. № 42-ФЗ, с изм., внесенными Постановлением Конституционного суда РФ от 24.10.2000 г. № 13-П, Федеральными законами от 27.12.2000 г. № 150-ФЗ, от 30.12.2001 г. № 194-ФЗ, от 24.12.2002 г. № 176-ФЗ, от 23.12.2003 г. № 186-ФЗ) (извлечения)</w:t>
      </w:r>
      <w:r w:rsidR="00BE160C">
        <w:t>.</w:t>
      </w:r>
    </w:p>
    <w:p w:rsidR="008760BE" w:rsidRPr="00BE160C" w:rsidRDefault="008760BE" w:rsidP="00BE160C">
      <w:pPr>
        <w:pStyle w:val="a3"/>
        <w:numPr>
          <w:ilvl w:val="0"/>
          <w:numId w:val="19"/>
        </w:numPr>
        <w:tabs>
          <w:tab w:val="clear" w:pos="720"/>
        </w:tabs>
        <w:ind w:left="284" w:hanging="284"/>
        <w:rPr>
          <w:color w:val="000000"/>
        </w:rPr>
      </w:pPr>
      <w:r w:rsidRPr="00BE160C">
        <w:rPr>
          <w:rStyle w:val="c3"/>
          <w:color w:val="000000"/>
        </w:rPr>
        <w:t>Приказ Минобрнауки от 22 сентября 2011г. № 2357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6 октября 2009 г. № 373»</w:t>
      </w:r>
      <w:r w:rsidR="00BE160C" w:rsidRPr="00BE160C">
        <w:rPr>
          <w:rStyle w:val="c3"/>
          <w:color w:val="000000"/>
        </w:rPr>
        <w:t>.</w:t>
      </w:r>
    </w:p>
    <w:p w:rsidR="008760BE" w:rsidRPr="00BE160C" w:rsidRDefault="008760BE" w:rsidP="00BE160C">
      <w:pPr>
        <w:pStyle w:val="a3"/>
        <w:numPr>
          <w:ilvl w:val="0"/>
          <w:numId w:val="19"/>
        </w:numPr>
        <w:tabs>
          <w:tab w:val="clear" w:pos="720"/>
        </w:tabs>
        <w:ind w:left="284" w:hanging="284"/>
        <w:rPr>
          <w:b/>
        </w:rPr>
      </w:pPr>
      <w:r w:rsidRPr="00966ADA">
        <w:t>Федеральный закон «Об основных гарантиях прав ребёнка в Российской Федерации» от 24.07.1998 г. № 124-ФЗ (принят Государственной Думой 03.07.1998 г., одобрен Советом Федерации 09.07.1998 г.) (извлечения)</w:t>
      </w:r>
      <w:r w:rsidR="00BE160C">
        <w:t>.</w:t>
      </w:r>
    </w:p>
    <w:p w:rsidR="008760BE" w:rsidRDefault="008760BE" w:rsidP="00BE160C">
      <w:pPr>
        <w:pStyle w:val="a3"/>
        <w:numPr>
          <w:ilvl w:val="0"/>
          <w:numId w:val="19"/>
        </w:numPr>
        <w:tabs>
          <w:tab w:val="clear" w:pos="720"/>
        </w:tabs>
        <w:ind w:left="284" w:hanging="284"/>
      </w:pPr>
      <w:r w:rsidRPr="00966ADA">
        <w:t>Доклад Государственного Совета Российской Федерации «О развитии образования в Российской Федерации» (24.03.2006 г.) (извлечения)</w:t>
      </w:r>
      <w:r w:rsidR="00BE160C">
        <w:t>.</w:t>
      </w:r>
    </w:p>
    <w:p w:rsidR="00BE160C" w:rsidRPr="00BE160C" w:rsidRDefault="00BE160C" w:rsidP="00BE160C">
      <w:pPr>
        <w:pStyle w:val="a3"/>
        <w:numPr>
          <w:ilvl w:val="0"/>
          <w:numId w:val="19"/>
        </w:numPr>
        <w:tabs>
          <w:tab w:val="clear" w:pos="720"/>
        </w:tabs>
        <w:ind w:left="284" w:hanging="284"/>
        <w:rPr>
          <w:rFonts w:ascii="Arial" w:hAnsi="Arial" w:cs="Arial"/>
          <w:color w:val="000000"/>
          <w:sz w:val="26"/>
          <w:szCs w:val="26"/>
        </w:rPr>
      </w:pPr>
      <w:r w:rsidRPr="00BE160C">
        <w:rPr>
          <w:color w:val="000000"/>
        </w:rPr>
        <w:t>Приказ Минобрнауки России от 31.12.2015 №1576 « 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2009г.№373».</w:t>
      </w:r>
    </w:p>
    <w:p w:rsidR="00BE160C" w:rsidRPr="00BE160C" w:rsidRDefault="00BE160C" w:rsidP="00BE160C">
      <w:pPr>
        <w:pStyle w:val="a3"/>
        <w:numPr>
          <w:ilvl w:val="0"/>
          <w:numId w:val="19"/>
        </w:numPr>
        <w:tabs>
          <w:tab w:val="clear" w:pos="720"/>
        </w:tabs>
        <w:ind w:left="284" w:hanging="284"/>
        <w:rPr>
          <w:rFonts w:ascii="Arial" w:hAnsi="Arial" w:cs="Arial"/>
          <w:color w:val="000000"/>
          <w:sz w:val="26"/>
          <w:szCs w:val="26"/>
        </w:rPr>
      </w:pPr>
      <w:r w:rsidRPr="00BE160C">
        <w:rPr>
          <w:color w:val="000000"/>
        </w:rPr>
        <w:t>Приказ Департамента образования и науки Кемеровской области от 24.06.2016 №1129 «О методических рекомендациях по составлению учебных планов и планов внеурочной деятельности для 1-11 классов образовательных организаций Кемеровской области в рамках реализации федеральных государственных образовательных стандартов общего образования».</w:t>
      </w:r>
    </w:p>
    <w:p w:rsidR="00BE160C" w:rsidRPr="00B23736" w:rsidRDefault="00BE160C" w:rsidP="00BE160C">
      <w:pPr>
        <w:pStyle w:val="a3"/>
        <w:numPr>
          <w:ilvl w:val="0"/>
          <w:numId w:val="19"/>
        </w:numPr>
        <w:tabs>
          <w:tab w:val="clear" w:pos="720"/>
        </w:tabs>
        <w:ind w:left="284" w:hanging="284"/>
        <w:rPr>
          <w:rFonts w:ascii="Arial" w:hAnsi="Arial" w:cs="Arial"/>
          <w:color w:val="000000"/>
          <w:sz w:val="26"/>
          <w:szCs w:val="26"/>
        </w:rPr>
      </w:pPr>
      <w:r w:rsidRPr="00BE160C">
        <w:rPr>
          <w:color w:val="000000"/>
        </w:rPr>
        <w:t>Постановление Главного государственного санитарного врача Российской Федерации от 29 декабря 2010 г. № 18 г. Москва «Об утверждении СанПиН 2.4.2.2821-10 «Санитарно-эпидемиологические требования к условиям и организации обучения в общеобразовательных учреждениях» (с изменениями на 29.06.2011).</w:t>
      </w:r>
    </w:p>
    <w:p w:rsidR="00B23736" w:rsidRPr="00B23736" w:rsidRDefault="00B23736" w:rsidP="00BE160C">
      <w:pPr>
        <w:pStyle w:val="a3"/>
        <w:numPr>
          <w:ilvl w:val="0"/>
          <w:numId w:val="19"/>
        </w:numPr>
        <w:tabs>
          <w:tab w:val="clear" w:pos="720"/>
        </w:tabs>
        <w:ind w:left="284" w:hanging="284"/>
        <w:rPr>
          <w:rFonts w:ascii="Arial" w:hAnsi="Arial" w:cs="Arial"/>
          <w:color w:val="000000"/>
          <w:sz w:val="26"/>
          <w:szCs w:val="26"/>
        </w:rPr>
      </w:pPr>
      <w:r>
        <w:rPr>
          <w:rFonts w:eastAsia="Times New Roman"/>
        </w:rPr>
        <w:t>Стандарты второго поколения. Пособия. М., Просвещение, 2018</w:t>
      </w:r>
      <w:r w:rsidRPr="00FB1ECB">
        <w:rPr>
          <w:rFonts w:eastAsia="Times New Roman"/>
        </w:rPr>
        <w:t xml:space="preserve"> г.</w:t>
      </w:r>
    </w:p>
    <w:p w:rsidR="00B23736" w:rsidRPr="00B23736" w:rsidRDefault="00B23736" w:rsidP="00BE160C">
      <w:pPr>
        <w:pStyle w:val="a3"/>
        <w:numPr>
          <w:ilvl w:val="0"/>
          <w:numId w:val="19"/>
        </w:numPr>
        <w:tabs>
          <w:tab w:val="clear" w:pos="720"/>
        </w:tabs>
        <w:ind w:left="284" w:hanging="284"/>
        <w:rPr>
          <w:rFonts w:ascii="Arial" w:hAnsi="Arial" w:cs="Arial"/>
          <w:color w:val="000000"/>
          <w:sz w:val="26"/>
          <w:szCs w:val="26"/>
        </w:rPr>
      </w:pPr>
      <w:r>
        <w:rPr>
          <w:rFonts w:eastAsia="Times New Roman"/>
        </w:rPr>
        <w:lastRenderedPageBreak/>
        <w:t>Горской В.А. Примерные программы внеурочной деятельности. М., Просвещение, 2018г.</w:t>
      </w:r>
    </w:p>
    <w:p w:rsidR="00B23736" w:rsidRPr="00967A9B" w:rsidRDefault="00B23736" w:rsidP="00BE160C">
      <w:pPr>
        <w:pStyle w:val="a3"/>
        <w:numPr>
          <w:ilvl w:val="0"/>
          <w:numId w:val="19"/>
        </w:numPr>
        <w:tabs>
          <w:tab w:val="clear" w:pos="720"/>
        </w:tabs>
        <w:ind w:left="284" w:hanging="284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</w:rPr>
        <w:t>Программа педагога дополнительного образования: От разработки до реализации / Сост. Н. К. Беспятова. – М.: Айрис – пресс, 2003. – 176с. – (Методика).</w:t>
      </w:r>
    </w:p>
    <w:p w:rsidR="00967A9B" w:rsidRPr="00BE160C" w:rsidRDefault="00967A9B" w:rsidP="00BE160C">
      <w:pPr>
        <w:pStyle w:val="a3"/>
        <w:numPr>
          <w:ilvl w:val="0"/>
          <w:numId w:val="19"/>
        </w:numPr>
        <w:tabs>
          <w:tab w:val="clear" w:pos="720"/>
        </w:tabs>
        <w:ind w:left="284" w:hanging="284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</w:rPr>
        <w:t>Астраханцева, С. В. Методические основы преподавания декоративно – прикладного творчества: учебно – методическое пособие/С. В. Астраханцева, В. Ю. Рукавица, А. В. Шушпанова; Под науч. ред. С. В. Астраханцевой. – Ростов р/Д: Феникс, 2006. – 347 с.: ил.</w:t>
      </w:r>
    </w:p>
    <w:p w:rsidR="008760BE" w:rsidRPr="00BE160C" w:rsidRDefault="008760BE" w:rsidP="00BE160C">
      <w:pPr>
        <w:pStyle w:val="a3"/>
        <w:numPr>
          <w:ilvl w:val="0"/>
          <w:numId w:val="19"/>
        </w:numPr>
        <w:tabs>
          <w:tab w:val="clear" w:pos="720"/>
        </w:tabs>
        <w:ind w:left="284" w:hanging="284"/>
        <w:rPr>
          <w:color w:val="000000"/>
        </w:rPr>
      </w:pPr>
      <w:r w:rsidRPr="00BE160C">
        <w:rPr>
          <w:rStyle w:val="c3"/>
          <w:color w:val="000000"/>
        </w:rPr>
        <w:t>Устав  МКОУ «Комсомольская ООШ»</w:t>
      </w:r>
      <w:r w:rsidR="00BE160C" w:rsidRPr="00BE160C">
        <w:rPr>
          <w:rStyle w:val="c3"/>
          <w:color w:val="000000"/>
        </w:rPr>
        <w:t>.</w:t>
      </w:r>
    </w:p>
    <w:p w:rsidR="0071181F" w:rsidRDefault="0071181F" w:rsidP="0071181F">
      <w:pPr>
        <w:pStyle w:val="2"/>
        <w:rPr>
          <w:rFonts w:cs="Times New Roman"/>
          <w:sz w:val="24"/>
          <w:szCs w:val="24"/>
        </w:rPr>
      </w:pPr>
      <w:bookmarkStart w:id="8" w:name="_Toc25620883"/>
      <w:r>
        <w:t>Цель и задачи.</w:t>
      </w:r>
      <w:bookmarkEnd w:id="8"/>
    </w:p>
    <w:p w:rsidR="009D33F4" w:rsidRPr="009E5837" w:rsidRDefault="009D33F4" w:rsidP="0071181F">
      <w:pPr>
        <w:rPr>
          <w:rFonts w:eastAsia="Times New Roman"/>
        </w:rPr>
      </w:pPr>
      <w:bookmarkStart w:id="9" w:name="_Toc25620884"/>
      <w:r w:rsidRPr="0071181F">
        <w:rPr>
          <w:rStyle w:val="30"/>
        </w:rPr>
        <w:t>Цель программы:</w:t>
      </w:r>
      <w:bookmarkEnd w:id="9"/>
      <w:r w:rsidR="009D4099">
        <w:rPr>
          <w:rStyle w:val="30"/>
        </w:rPr>
        <w:t xml:space="preserve"> </w:t>
      </w:r>
      <w:r w:rsidRPr="0071181F">
        <w:t>помочь школьникам проявить себя в декоративно творческой дея</w:t>
      </w:r>
      <w:r w:rsidRPr="0071181F">
        <w:softHyphen/>
        <w:t>тельности.</w:t>
      </w:r>
    </w:p>
    <w:p w:rsidR="009D33F4" w:rsidRPr="009E5837" w:rsidRDefault="009D33F4" w:rsidP="0071181F">
      <w:pPr>
        <w:pStyle w:val="3"/>
        <w:rPr>
          <w:rFonts w:eastAsia="Times New Roman"/>
        </w:rPr>
      </w:pPr>
      <w:bookmarkStart w:id="10" w:name="_Toc25620885"/>
      <w:r w:rsidRPr="009E5837">
        <w:rPr>
          <w:rFonts w:eastAsia="Times New Roman"/>
        </w:rPr>
        <w:t>Задачи:</w:t>
      </w:r>
      <w:bookmarkEnd w:id="10"/>
    </w:p>
    <w:p w:rsidR="005A2475" w:rsidRPr="00FB0E52" w:rsidRDefault="005A2475" w:rsidP="005A2475">
      <w:pPr>
        <w:pStyle w:val="3"/>
        <w:rPr>
          <w:rFonts w:eastAsia="Times New Roman"/>
        </w:rPr>
      </w:pPr>
      <w:bookmarkStart w:id="11" w:name="_Toc25620886"/>
      <w:r w:rsidRPr="00FB0E52">
        <w:rPr>
          <w:rFonts w:eastAsia="Times New Roman"/>
        </w:rPr>
        <w:t>Учебные задачи:</w:t>
      </w:r>
      <w:bookmarkEnd w:id="11"/>
      <w:r w:rsidRPr="00FB0E52">
        <w:rPr>
          <w:rFonts w:eastAsia="Times New Roman"/>
        </w:rPr>
        <w:t xml:space="preserve"> </w:t>
      </w:r>
    </w:p>
    <w:p w:rsidR="005A2475" w:rsidRPr="00BE160C" w:rsidRDefault="005A2475" w:rsidP="00BE160C">
      <w:pPr>
        <w:pStyle w:val="a3"/>
        <w:numPr>
          <w:ilvl w:val="0"/>
          <w:numId w:val="16"/>
        </w:numPr>
        <w:tabs>
          <w:tab w:val="clear" w:pos="720"/>
        </w:tabs>
        <w:ind w:left="284" w:hanging="284"/>
        <w:rPr>
          <w:rFonts w:eastAsia="Times New Roman"/>
        </w:rPr>
      </w:pPr>
      <w:r w:rsidRPr="00BE160C">
        <w:rPr>
          <w:rFonts w:eastAsia="Times New Roman"/>
        </w:rPr>
        <w:t>освоение детьми основных правил исполнения работ;</w:t>
      </w:r>
    </w:p>
    <w:p w:rsidR="005A2475" w:rsidRPr="00BE160C" w:rsidRDefault="005A2475" w:rsidP="00BE160C">
      <w:pPr>
        <w:pStyle w:val="a3"/>
        <w:numPr>
          <w:ilvl w:val="0"/>
          <w:numId w:val="16"/>
        </w:numPr>
        <w:tabs>
          <w:tab w:val="clear" w:pos="720"/>
        </w:tabs>
        <w:ind w:left="284" w:hanging="284"/>
        <w:rPr>
          <w:rFonts w:eastAsia="Times New Roman"/>
        </w:rPr>
      </w:pPr>
      <w:r w:rsidRPr="00BE160C">
        <w:rPr>
          <w:rFonts w:eastAsia="Times New Roman"/>
        </w:rPr>
        <w:t xml:space="preserve">овладение материалами и инструментами трудовой деятельности; </w:t>
      </w:r>
    </w:p>
    <w:p w:rsidR="005A2475" w:rsidRPr="00BE160C" w:rsidRDefault="005A2475" w:rsidP="00BE160C">
      <w:pPr>
        <w:pStyle w:val="a3"/>
        <w:numPr>
          <w:ilvl w:val="0"/>
          <w:numId w:val="16"/>
        </w:numPr>
        <w:tabs>
          <w:tab w:val="clear" w:pos="720"/>
        </w:tabs>
        <w:ind w:left="284" w:hanging="284"/>
        <w:rPr>
          <w:rFonts w:eastAsia="Times New Roman"/>
        </w:rPr>
      </w:pPr>
      <w:r w:rsidRPr="00BE160C">
        <w:rPr>
          <w:rFonts w:eastAsia="Times New Roman"/>
        </w:rPr>
        <w:t>развитие стремления к общению с искусством.</w:t>
      </w:r>
    </w:p>
    <w:p w:rsidR="005A2475" w:rsidRDefault="005A2475" w:rsidP="005A2475">
      <w:pPr>
        <w:pStyle w:val="3"/>
        <w:rPr>
          <w:rFonts w:eastAsia="Times New Roman"/>
          <w:i/>
        </w:rPr>
      </w:pPr>
      <w:bookmarkStart w:id="12" w:name="_Toc25620887"/>
      <w:r w:rsidRPr="00FB0E52">
        <w:rPr>
          <w:rFonts w:eastAsia="Times New Roman"/>
        </w:rPr>
        <w:t>Воспита</w:t>
      </w:r>
      <w:r w:rsidRPr="00FB0E52">
        <w:rPr>
          <w:rFonts w:eastAsia="Times New Roman"/>
        </w:rPr>
        <w:softHyphen/>
        <w:t>тельные задачи:</w:t>
      </w:r>
      <w:bookmarkEnd w:id="12"/>
    </w:p>
    <w:p w:rsidR="005A2475" w:rsidRPr="00BE160C" w:rsidRDefault="005A2475" w:rsidP="00BE160C">
      <w:pPr>
        <w:pStyle w:val="a3"/>
        <w:numPr>
          <w:ilvl w:val="0"/>
          <w:numId w:val="17"/>
        </w:numPr>
        <w:tabs>
          <w:tab w:val="clear" w:pos="720"/>
        </w:tabs>
        <w:ind w:left="284" w:hanging="284"/>
        <w:rPr>
          <w:rFonts w:eastAsia="Times New Roman"/>
        </w:rPr>
      </w:pPr>
      <w:r w:rsidRPr="00BE160C">
        <w:rPr>
          <w:rFonts w:eastAsia="Times New Roman"/>
        </w:rPr>
        <w:t xml:space="preserve">формирование эстетического отношения к красоте окружающего мира; </w:t>
      </w:r>
    </w:p>
    <w:p w:rsidR="005A2475" w:rsidRPr="00BE160C" w:rsidRDefault="005A2475" w:rsidP="00BE160C">
      <w:pPr>
        <w:pStyle w:val="a3"/>
        <w:numPr>
          <w:ilvl w:val="0"/>
          <w:numId w:val="17"/>
        </w:numPr>
        <w:tabs>
          <w:tab w:val="clear" w:pos="720"/>
        </w:tabs>
        <w:ind w:left="284" w:hanging="284"/>
        <w:rPr>
          <w:rFonts w:eastAsia="Times New Roman"/>
        </w:rPr>
      </w:pPr>
      <w:r w:rsidRPr="00BE160C">
        <w:rPr>
          <w:rFonts w:eastAsia="Times New Roman"/>
        </w:rPr>
        <w:t xml:space="preserve">развитие умения контактировать со сверстниками в творческой деятельности; </w:t>
      </w:r>
    </w:p>
    <w:p w:rsidR="005A2475" w:rsidRPr="00BE160C" w:rsidRDefault="005A2475" w:rsidP="00BE160C">
      <w:pPr>
        <w:pStyle w:val="a3"/>
        <w:numPr>
          <w:ilvl w:val="0"/>
          <w:numId w:val="17"/>
        </w:numPr>
        <w:tabs>
          <w:tab w:val="clear" w:pos="720"/>
        </w:tabs>
        <w:ind w:left="284" w:hanging="284"/>
        <w:rPr>
          <w:rFonts w:eastAsia="Times New Roman"/>
        </w:rPr>
      </w:pPr>
      <w:r w:rsidRPr="00BE160C">
        <w:rPr>
          <w:rFonts w:eastAsia="Times New Roman"/>
        </w:rPr>
        <w:t>формирование чувства радости от результатов индивидуальной и коллектив</w:t>
      </w:r>
      <w:r w:rsidRPr="00BE160C">
        <w:rPr>
          <w:rFonts w:eastAsia="Times New Roman"/>
        </w:rPr>
        <w:softHyphen/>
        <w:t>ной деятельности.</w:t>
      </w:r>
    </w:p>
    <w:p w:rsidR="005A2475" w:rsidRPr="005A2475" w:rsidRDefault="005A2475" w:rsidP="005A2475">
      <w:pPr>
        <w:rPr>
          <w:rFonts w:eastAsia="Times New Roman"/>
        </w:rPr>
      </w:pPr>
      <w:bookmarkStart w:id="13" w:name="_Toc25620888"/>
      <w:r w:rsidRPr="005A2475">
        <w:rPr>
          <w:rStyle w:val="30"/>
        </w:rPr>
        <w:t>Творческие задачи:</w:t>
      </w:r>
      <w:bookmarkEnd w:id="13"/>
    </w:p>
    <w:p w:rsidR="005A2475" w:rsidRPr="00BE160C" w:rsidRDefault="005A2475" w:rsidP="00BE160C">
      <w:pPr>
        <w:pStyle w:val="a3"/>
        <w:numPr>
          <w:ilvl w:val="0"/>
          <w:numId w:val="18"/>
        </w:numPr>
        <w:tabs>
          <w:tab w:val="clear" w:pos="720"/>
          <w:tab w:val="num" w:pos="284"/>
        </w:tabs>
        <w:ind w:left="284" w:hanging="284"/>
        <w:rPr>
          <w:rFonts w:eastAsia="Times New Roman"/>
        </w:rPr>
      </w:pPr>
      <w:r w:rsidRPr="00BE160C">
        <w:rPr>
          <w:rFonts w:eastAsia="Times New Roman"/>
        </w:rPr>
        <w:t>умение осознанно ис</w:t>
      </w:r>
      <w:r w:rsidRPr="00BE160C">
        <w:rPr>
          <w:rFonts w:eastAsia="Times New Roman"/>
        </w:rPr>
        <w:softHyphen/>
        <w:t xml:space="preserve">пользовать образно-выразительные средства для решения творческой задачи; </w:t>
      </w:r>
    </w:p>
    <w:p w:rsidR="005A2475" w:rsidRPr="00BE160C" w:rsidRDefault="005A2475" w:rsidP="00BE160C">
      <w:pPr>
        <w:pStyle w:val="a3"/>
        <w:numPr>
          <w:ilvl w:val="0"/>
          <w:numId w:val="18"/>
        </w:numPr>
        <w:tabs>
          <w:tab w:val="clear" w:pos="720"/>
          <w:tab w:val="num" w:pos="284"/>
        </w:tabs>
        <w:ind w:left="284" w:hanging="284"/>
        <w:rPr>
          <w:rFonts w:eastAsia="Times New Roman"/>
        </w:rPr>
      </w:pPr>
      <w:r w:rsidRPr="00BE160C">
        <w:rPr>
          <w:rFonts w:eastAsia="Times New Roman"/>
        </w:rPr>
        <w:t>развитие стремления к творческой само</w:t>
      </w:r>
      <w:r w:rsidRPr="00BE160C">
        <w:rPr>
          <w:rFonts w:eastAsia="Times New Roman"/>
        </w:rPr>
        <w:softHyphen/>
        <w:t>реализации средствами художественной деятельности.</w:t>
      </w:r>
    </w:p>
    <w:p w:rsidR="005A2475" w:rsidRDefault="005A2475" w:rsidP="0071181F">
      <w:pPr>
        <w:rPr>
          <w:rFonts w:eastAsia="Times New Roman"/>
        </w:rPr>
      </w:pPr>
    </w:p>
    <w:p w:rsidR="0071181F" w:rsidRDefault="0071181F" w:rsidP="0071181F">
      <w:pPr>
        <w:pStyle w:val="2"/>
      </w:pPr>
      <w:bookmarkStart w:id="14" w:name="_Toc25620889"/>
      <w:r>
        <w:t>Содержание программы</w:t>
      </w:r>
      <w:r w:rsidR="00633155">
        <w:t>.</w:t>
      </w:r>
      <w:bookmarkEnd w:id="14"/>
    </w:p>
    <w:p w:rsidR="0071181F" w:rsidRPr="0071181F" w:rsidRDefault="0071181F" w:rsidP="00C271F1">
      <w:r>
        <w:t>Программа состоит из комплексов занятий различного характера и технологий выполнения. Она включает в себя следующие направления декоративно-прикладного искусства</w:t>
      </w:r>
      <w:r w:rsidR="005A2475">
        <w:t>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237"/>
      </w:tblGrid>
      <w:tr w:rsidR="003D280E" w:rsidRPr="005C547F" w:rsidTr="003D280E">
        <w:tc>
          <w:tcPr>
            <w:tcW w:w="6237" w:type="dxa"/>
          </w:tcPr>
          <w:p w:rsidR="009D4099" w:rsidRPr="00BE160C" w:rsidRDefault="003D280E" w:rsidP="00840869">
            <w:pPr>
              <w:pStyle w:val="a3"/>
              <w:numPr>
                <w:ilvl w:val="0"/>
                <w:numId w:val="20"/>
              </w:numPr>
              <w:tabs>
                <w:tab w:val="clear" w:pos="720"/>
              </w:tabs>
              <w:ind w:left="284" w:hanging="284"/>
            </w:pPr>
            <w:r w:rsidRPr="00BE160C">
              <w:t>Инстр</w:t>
            </w:r>
            <w:r w:rsidR="009D4099" w:rsidRPr="00BE160C">
              <w:t>уктаж по технике безопасности.</w:t>
            </w:r>
          </w:p>
          <w:p w:rsidR="003D280E" w:rsidRPr="00BE160C" w:rsidRDefault="003D280E" w:rsidP="00840869">
            <w:pPr>
              <w:pStyle w:val="a3"/>
              <w:numPr>
                <w:ilvl w:val="0"/>
                <w:numId w:val="20"/>
              </w:numPr>
              <w:tabs>
                <w:tab w:val="clear" w:pos="720"/>
              </w:tabs>
              <w:ind w:left="284" w:hanging="284"/>
            </w:pPr>
            <w:r w:rsidRPr="00BE160C">
              <w:t>Чердачная игрушка</w:t>
            </w:r>
          </w:p>
        </w:tc>
      </w:tr>
      <w:tr w:rsidR="003D280E" w:rsidRPr="005C547F" w:rsidTr="003D280E">
        <w:tc>
          <w:tcPr>
            <w:tcW w:w="6237" w:type="dxa"/>
          </w:tcPr>
          <w:p w:rsidR="003D280E" w:rsidRPr="00BE160C" w:rsidRDefault="003D280E" w:rsidP="00840869">
            <w:pPr>
              <w:pStyle w:val="a3"/>
              <w:numPr>
                <w:ilvl w:val="0"/>
                <w:numId w:val="20"/>
              </w:numPr>
              <w:tabs>
                <w:tab w:val="clear" w:pos="720"/>
              </w:tabs>
              <w:ind w:left="284" w:hanging="284"/>
            </w:pPr>
            <w:r w:rsidRPr="00BE160C">
              <w:t>Скрапбукинг</w:t>
            </w:r>
          </w:p>
        </w:tc>
      </w:tr>
      <w:tr w:rsidR="003D280E" w:rsidRPr="005C547F" w:rsidTr="003D280E">
        <w:tc>
          <w:tcPr>
            <w:tcW w:w="6237" w:type="dxa"/>
          </w:tcPr>
          <w:p w:rsidR="003D280E" w:rsidRPr="00BE160C" w:rsidRDefault="003D280E" w:rsidP="00840869">
            <w:pPr>
              <w:pStyle w:val="a3"/>
              <w:numPr>
                <w:ilvl w:val="0"/>
                <w:numId w:val="20"/>
              </w:numPr>
              <w:tabs>
                <w:tab w:val="clear" w:pos="720"/>
              </w:tabs>
              <w:ind w:left="284" w:hanging="284"/>
            </w:pPr>
            <w:r w:rsidRPr="00BE160C">
              <w:t>Пирография</w:t>
            </w:r>
          </w:p>
        </w:tc>
      </w:tr>
      <w:tr w:rsidR="003D280E" w:rsidRPr="005C547F" w:rsidTr="003D280E">
        <w:tc>
          <w:tcPr>
            <w:tcW w:w="6237" w:type="dxa"/>
          </w:tcPr>
          <w:p w:rsidR="003D280E" w:rsidRPr="00BE160C" w:rsidRDefault="003D280E" w:rsidP="00840869">
            <w:pPr>
              <w:pStyle w:val="a3"/>
              <w:numPr>
                <w:ilvl w:val="0"/>
                <w:numId w:val="20"/>
              </w:numPr>
              <w:tabs>
                <w:tab w:val="clear" w:pos="720"/>
              </w:tabs>
              <w:ind w:left="284" w:hanging="284"/>
            </w:pPr>
            <w:r w:rsidRPr="00BE160C">
              <w:t>Бисероплетение</w:t>
            </w:r>
          </w:p>
        </w:tc>
      </w:tr>
      <w:tr w:rsidR="003D280E" w:rsidTr="003D280E">
        <w:tc>
          <w:tcPr>
            <w:tcW w:w="6237" w:type="dxa"/>
          </w:tcPr>
          <w:p w:rsidR="003D280E" w:rsidRPr="00BE160C" w:rsidRDefault="003D280E" w:rsidP="00840869">
            <w:pPr>
              <w:pStyle w:val="a3"/>
              <w:numPr>
                <w:ilvl w:val="0"/>
                <w:numId w:val="20"/>
              </w:numPr>
              <w:tabs>
                <w:tab w:val="clear" w:pos="720"/>
              </w:tabs>
              <w:ind w:left="284" w:hanging="284"/>
            </w:pPr>
            <w:r w:rsidRPr="00BE160C">
              <w:t>Макетирование</w:t>
            </w:r>
          </w:p>
        </w:tc>
      </w:tr>
      <w:tr w:rsidR="003D280E" w:rsidRPr="005C547F" w:rsidTr="003D280E">
        <w:tc>
          <w:tcPr>
            <w:tcW w:w="6237" w:type="dxa"/>
          </w:tcPr>
          <w:p w:rsidR="003D280E" w:rsidRPr="00BE160C" w:rsidRDefault="003D280E" w:rsidP="00840869">
            <w:pPr>
              <w:pStyle w:val="a3"/>
              <w:numPr>
                <w:ilvl w:val="0"/>
                <w:numId w:val="20"/>
              </w:numPr>
              <w:tabs>
                <w:tab w:val="clear" w:pos="720"/>
              </w:tabs>
              <w:ind w:left="284" w:hanging="284"/>
            </w:pPr>
            <w:r w:rsidRPr="00BE160C">
              <w:t>Обьемные изделия  из нитей</w:t>
            </w:r>
          </w:p>
        </w:tc>
      </w:tr>
      <w:tr w:rsidR="003D280E" w:rsidRPr="005C547F" w:rsidTr="003D280E">
        <w:tc>
          <w:tcPr>
            <w:tcW w:w="6237" w:type="dxa"/>
          </w:tcPr>
          <w:p w:rsidR="003D280E" w:rsidRPr="00BE160C" w:rsidRDefault="003D280E" w:rsidP="00840869">
            <w:pPr>
              <w:pStyle w:val="a3"/>
              <w:numPr>
                <w:ilvl w:val="0"/>
                <w:numId w:val="20"/>
              </w:numPr>
              <w:tabs>
                <w:tab w:val="clear" w:pos="720"/>
              </w:tabs>
              <w:ind w:left="284" w:hanging="284"/>
            </w:pPr>
            <w:r w:rsidRPr="00BE160C">
              <w:t>Вязание спицами</w:t>
            </w:r>
          </w:p>
        </w:tc>
      </w:tr>
      <w:tr w:rsidR="003D280E" w:rsidRPr="005C547F" w:rsidTr="003D280E">
        <w:tc>
          <w:tcPr>
            <w:tcW w:w="6237" w:type="dxa"/>
          </w:tcPr>
          <w:p w:rsidR="003D280E" w:rsidRPr="00BE160C" w:rsidRDefault="003D280E" w:rsidP="00840869">
            <w:pPr>
              <w:pStyle w:val="a3"/>
              <w:numPr>
                <w:ilvl w:val="0"/>
                <w:numId w:val="20"/>
              </w:numPr>
              <w:tabs>
                <w:tab w:val="clear" w:pos="720"/>
              </w:tabs>
              <w:ind w:left="284" w:hanging="284"/>
            </w:pPr>
            <w:r w:rsidRPr="00BE160C">
              <w:t xml:space="preserve">Плетение из газет </w:t>
            </w:r>
          </w:p>
        </w:tc>
      </w:tr>
      <w:tr w:rsidR="003D280E" w:rsidRPr="005C547F" w:rsidTr="003D280E">
        <w:tc>
          <w:tcPr>
            <w:tcW w:w="6237" w:type="dxa"/>
          </w:tcPr>
          <w:p w:rsidR="003D280E" w:rsidRPr="00BE160C" w:rsidRDefault="003D280E" w:rsidP="00840869">
            <w:pPr>
              <w:pStyle w:val="a3"/>
              <w:numPr>
                <w:ilvl w:val="0"/>
                <w:numId w:val="20"/>
              </w:numPr>
              <w:tabs>
                <w:tab w:val="clear" w:pos="720"/>
              </w:tabs>
              <w:ind w:left="284" w:hanging="284"/>
            </w:pPr>
            <w:r w:rsidRPr="00BE160C">
              <w:lastRenderedPageBreak/>
              <w:t>Батик</w:t>
            </w:r>
          </w:p>
        </w:tc>
      </w:tr>
      <w:tr w:rsidR="003D280E" w:rsidRPr="005C547F" w:rsidTr="003D280E">
        <w:tc>
          <w:tcPr>
            <w:tcW w:w="6237" w:type="dxa"/>
          </w:tcPr>
          <w:p w:rsidR="003D280E" w:rsidRPr="00BE160C" w:rsidRDefault="003D280E" w:rsidP="00840869">
            <w:pPr>
              <w:pStyle w:val="a3"/>
              <w:numPr>
                <w:ilvl w:val="0"/>
                <w:numId w:val="20"/>
              </w:numPr>
              <w:tabs>
                <w:tab w:val="clear" w:pos="720"/>
              </w:tabs>
              <w:ind w:left="284" w:hanging="284"/>
            </w:pPr>
            <w:r w:rsidRPr="00BE160C">
              <w:t>Вязание крючком</w:t>
            </w:r>
          </w:p>
        </w:tc>
      </w:tr>
      <w:tr w:rsidR="003D280E" w:rsidRPr="005C547F" w:rsidTr="003D280E">
        <w:tc>
          <w:tcPr>
            <w:tcW w:w="6237" w:type="dxa"/>
          </w:tcPr>
          <w:p w:rsidR="003D280E" w:rsidRPr="00BE160C" w:rsidRDefault="009D4099" w:rsidP="00840869">
            <w:pPr>
              <w:pStyle w:val="a3"/>
              <w:numPr>
                <w:ilvl w:val="0"/>
                <w:numId w:val="20"/>
              </w:numPr>
              <w:tabs>
                <w:tab w:val="clear" w:pos="720"/>
              </w:tabs>
              <w:ind w:left="284" w:hanging="284"/>
            </w:pPr>
            <w:r w:rsidRPr="00BE160C">
              <w:t>Искусство созда</w:t>
            </w:r>
            <w:r w:rsidR="003D280E" w:rsidRPr="00BE160C">
              <w:t>ния</w:t>
            </w:r>
            <w:r w:rsidRPr="00BE160C">
              <w:t xml:space="preserve"> </w:t>
            </w:r>
            <w:r w:rsidR="003D280E" w:rsidRPr="00BE160C">
              <w:t>тапиария</w:t>
            </w:r>
          </w:p>
        </w:tc>
      </w:tr>
      <w:tr w:rsidR="003D280E" w:rsidRPr="005C547F" w:rsidTr="003D280E">
        <w:tc>
          <w:tcPr>
            <w:tcW w:w="6237" w:type="dxa"/>
          </w:tcPr>
          <w:p w:rsidR="003D280E" w:rsidRPr="00BE160C" w:rsidRDefault="003D280E" w:rsidP="00840869">
            <w:pPr>
              <w:pStyle w:val="a3"/>
              <w:numPr>
                <w:ilvl w:val="0"/>
                <w:numId w:val="20"/>
              </w:numPr>
              <w:tabs>
                <w:tab w:val="clear" w:pos="720"/>
              </w:tabs>
              <w:ind w:left="284" w:hanging="284"/>
            </w:pPr>
            <w:r w:rsidRPr="00BE160C">
              <w:t>Вышивка атласными лентами</w:t>
            </w:r>
          </w:p>
        </w:tc>
      </w:tr>
      <w:tr w:rsidR="003D280E" w:rsidRPr="007A4588" w:rsidTr="003D280E">
        <w:tc>
          <w:tcPr>
            <w:tcW w:w="6237" w:type="dxa"/>
          </w:tcPr>
          <w:p w:rsidR="003D280E" w:rsidRPr="00BE160C" w:rsidRDefault="003D280E" w:rsidP="00840869">
            <w:pPr>
              <w:pStyle w:val="a3"/>
              <w:numPr>
                <w:ilvl w:val="0"/>
                <w:numId w:val="20"/>
              </w:numPr>
              <w:tabs>
                <w:tab w:val="clear" w:pos="720"/>
              </w:tabs>
              <w:ind w:left="284" w:hanging="284"/>
            </w:pPr>
            <w:r w:rsidRPr="00BE160C">
              <w:t>Роспись по перу</w:t>
            </w:r>
            <w:r w:rsidRPr="00BE160C">
              <w:rPr>
                <w:lang w:val="en-US"/>
              </w:rPr>
              <w:t>/</w:t>
            </w:r>
            <w:r w:rsidRPr="00BE160C">
              <w:t>камню</w:t>
            </w:r>
          </w:p>
        </w:tc>
      </w:tr>
      <w:tr w:rsidR="003D280E" w:rsidTr="003D280E">
        <w:tc>
          <w:tcPr>
            <w:tcW w:w="6237" w:type="dxa"/>
          </w:tcPr>
          <w:p w:rsidR="003D280E" w:rsidRPr="00BE160C" w:rsidRDefault="003D280E" w:rsidP="00840869">
            <w:pPr>
              <w:pStyle w:val="a3"/>
              <w:numPr>
                <w:ilvl w:val="0"/>
                <w:numId w:val="20"/>
              </w:numPr>
              <w:tabs>
                <w:tab w:val="clear" w:pos="720"/>
              </w:tabs>
              <w:ind w:left="284" w:hanging="284"/>
            </w:pPr>
            <w:r w:rsidRPr="00BE160C">
              <w:t>Швейное дело</w:t>
            </w:r>
          </w:p>
        </w:tc>
      </w:tr>
      <w:tr w:rsidR="003D280E" w:rsidRPr="005C547F" w:rsidTr="003D280E">
        <w:tc>
          <w:tcPr>
            <w:tcW w:w="6237" w:type="dxa"/>
          </w:tcPr>
          <w:p w:rsidR="003D280E" w:rsidRPr="00BE160C" w:rsidRDefault="003D280E" w:rsidP="00840869">
            <w:pPr>
              <w:pStyle w:val="a3"/>
              <w:numPr>
                <w:ilvl w:val="0"/>
                <w:numId w:val="20"/>
              </w:numPr>
              <w:tabs>
                <w:tab w:val="clear" w:pos="720"/>
              </w:tabs>
              <w:ind w:left="284" w:hanging="284"/>
            </w:pPr>
            <w:r w:rsidRPr="00BE160C">
              <w:t>Азы типографии</w:t>
            </w:r>
          </w:p>
        </w:tc>
      </w:tr>
      <w:tr w:rsidR="003D280E" w:rsidRPr="005C547F" w:rsidTr="003D280E">
        <w:tc>
          <w:tcPr>
            <w:tcW w:w="6237" w:type="dxa"/>
          </w:tcPr>
          <w:p w:rsidR="003D280E" w:rsidRPr="00BE160C" w:rsidRDefault="003D280E" w:rsidP="00840869">
            <w:pPr>
              <w:pStyle w:val="a3"/>
              <w:numPr>
                <w:ilvl w:val="0"/>
                <w:numId w:val="20"/>
              </w:numPr>
              <w:tabs>
                <w:tab w:val="clear" w:pos="720"/>
              </w:tabs>
              <w:ind w:left="284" w:hanging="284"/>
            </w:pPr>
            <w:r w:rsidRPr="00BE160C">
              <w:t>Кукольных дел мастер</w:t>
            </w:r>
          </w:p>
        </w:tc>
      </w:tr>
    </w:tbl>
    <w:p w:rsidR="005A2475" w:rsidRDefault="005A2475" w:rsidP="005A2475">
      <w:pPr>
        <w:pStyle w:val="2"/>
      </w:pPr>
      <w:bookmarkStart w:id="15" w:name="_Toc25620890"/>
      <w:r w:rsidRPr="003D3A34">
        <w:t>Режим занятий</w:t>
      </w:r>
      <w:r w:rsidR="00633155">
        <w:t>.</w:t>
      </w:r>
      <w:bookmarkEnd w:id="15"/>
    </w:p>
    <w:p w:rsidR="005A2475" w:rsidRPr="00802053" w:rsidRDefault="005A2475" w:rsidP="00C271F1">
      <w:pPr>
        <w:rPr>
          <w:rFonts w:cstheme="majorBidi"/>
        </w:rPr>
      </w:pPr>
      <w:r w:rsidRPr="003D3A34">
        <w:t>Занятия учебных групп проводятся</w:t>
      </w:r>
      <w:r w:rsidR="009D4099">
        <w:t xml:space="preserve"> </w:t>
      </w:r>
      <w:r w:rsidRPr="00592545">
        <w:t>один раз в неделю по 2 часа с</w:t>
      </w:r>
      <w:r w:rsidR="00802053">
        <w:t>15-минутным перерывом.</w:t>
      </w:r>
      <w:r w:rsidR="00BE160C">
        <w:t xml:space="preserve"> Всего 68</w:t>
      </w:r>
      <w:r w:rsidR="00B23736">
        <w:t xml:space="preserve"> занятий.</w:t>
      </w:r>
    </w:p>
    <w:p w:rsidR="005A2475" w:rsidRPr="005448FA" w:rsidRDefault="005A2475" w:rsidP="005A2475">
      <w:pPr>
        <w:pStyle w:val="2"/>
        <w:rPr>
          <w:rFonts w:cs="Times New Roman"/>
          <w:sz w:val="24"/>
          <w:szCs w:val="24"/>
        </w:rPr>
      </w:pPr>
      <w:bookmarkStart w:id="16" w:name="_Toc25620891"/>
      <w:r w:rsidRPr="001000D6">
        <w:t>Ожидаемые результаты</w:t>
      </w:r>
      <w:bookmarkEnd w:id="16"/>
    </w:p>
    <w:p w:rsidR="009E054C" w:rsidRPr="009E054C" w:rsidRDefault="009E054C" w:rsidP="009E054C">
      <w:pPr>
        <w:pStyle w:val="3"/>
        <w:rPr>
          <w:rFonts w:eastAsia="Times New Roman"/>
        </w:rPr>
      </w:pPr>
      <w:bookmarkStart w:id="17" w:name="_Toc25620892"/>
      <w:r>
        <w:rPr>
          <w:rFonts w:eastAsia="Times New Roman"/>
        </w:rPr>
        <w:t xml:space="preserve">По завершению курса </w:t>
      </w:r>
      <w:r w:rsidR="009D4099">
        <w:rPr>
          <w:rFonts w:eastAsia="Times New Roman"/>
        </w:rPr>
        <w:t>заняти</w:t>
      </w:r>
      <w:r>
        <w:rPr>
          <w:rFonts w:eastAsia="Times New Roman"/>
        </w:rPr>
        <w:t>й обучающиеся приобретут:</w:t>
      </w:r>
      <w:bookmarkEnd w:id="17"/>
    </w:p>
    <w:p w:rsidR="009E054C" w:rsidRPr="00B23736" w:rsidRDefault="009E054C" w:rsidP="00B23736">
      <w:pPr>
        <w:pStyle w:val="a3"/>
        <w:numPr>
          <w:ilvl w:val="0"/>
          <w:numId w:val="21"/>
        </w:numPr>
        <w:tabs>
          <w:tab w:val="clear" w:pos="720"/>
          <w:tab w:val="left" w:pos="284"/>
        </w:tabs>
        <w:ind w:left="284" w:hanging="284"/>
        <w:rPr>
          <w:rFonts w:eastAsia="Times New Roman"/>
        </w:rPr>
      </w:pPr>
      <w:r w:rsidRPr="00B23736">
        <w:rPr>
          <w:rFonts w:eastAsia="Times New Roman"/>
        </w:rPr>
        <w:t>широкую мотивационную основу художественно-творческой деятельности, включающая социальные, учебно-познавательные и внешние мотивы;</w:t>
      </w:r>
    </w:p>
    <w:p w:rsidR="009E054C" w:rsidRPr="00B23736" w:rsidRDefault="009E054C" w:rsidP="00B23736">
      <w:pPr>
        <w:pStyle w:val="a3"/>
        <w:numPr>
          <w:ilvl w:val="0"/>
          <w:numId w:val="21"/>
        </w:numPr>
        <w:tabs>
          <w:tab w:val="clear" w:pos="720"/>
          <w:tab w:val="left" w:pos="284"/>
        </w:tabs>
        <w:ind w:left="284" w:hanging="284"/>
        <w:rPr>
          <w:rFonts w:eastAsia="Times New Roman"/>
        </w:rPr>
      </w:pPr>
      <w:r w:rsidRPr="00B23736">
        <w:rPr>
          <w:rFonts w:eastAsia="Times New Roman"/>
        </w:rPr>
        <w:t>интерес к новым видам прикладного творчества, к новым способам самовыражения;</w:t>
      </w:r>
    </w:p>
    <w:p w:rsidR="009E054C" w:rsidRPr="00B23736" w:rsidRDefault="009E054C" w:rsidP="00B23736">
      <w:pPr>
        <w:pStyle w:val="a3"/>
        <w:numPr>
          <w:ilvl w:val="0"/>
          <w:numId w:val="21"/>
        </w:numPr>
        <w:tabs>
          <w:tab w:val="clear" w:pos="720"/>
          <w:tab w:val="left" w:pos="284"/>
        </w:tabs>
        <w:ind w:left="284" w:hanging="284"/>
        <w:rPr>
          <w:rFonts w:eastAsia="Times New Roman"/>
        </w:rPr>
      </w:pPr>
      <w:r w:rsidRPr="00B23736">
        <w:rPr>
          <w:rFonts w:eastAsia="Times New Roman"/>
        </w:rPr>
        <w:t>устойчивый познавательный интерес к новым способам исследования технологий и материалов;</w:t>
      </w:r>
    </w:p>
    <w:p w:rsidR="009E054C" w:rsidRPr="00B23736" w:rsidRDefault="009E054C" w:rsidP="00B23736">
      <w:pPr>
        <w:pStyle w:val="a3"/>
        <w:numPr>
          <w:ilvl w:val="0"/>
          <w:numId w:val="21"/>
        </w:numPr>
        <w:tabs>
          <w:tab w:val="clear" w:pos="720"/>
          <w:tab w:val="left" w:pos="284"/>
        </w:tabs>
        <w:ind w:left="284" w:hanging="284"/>
        <w:rPr>
          <w:rFonts w:eastAsia="Times New Roman"/>
        </w:rPr>
      </w:pPr>
      <w:r w:rsidRPr="00B23736">
        <w:rPr>
          <w:rFonts w:eastAsia="Times New Roman"/>
        </w:rPr>
        <w:t>адекватное понимани</w:t>
      </w:r>
      <w:r w:rsidR="00802053" w:rsidRPr="00B23736">
        <w:rPr>
          <w:rFonts w:eastAsia="Times New Roman"/>
        </w:rPr>
        <w:t>е</w:t>
      </w:r>
      <w:r w:rsidRPr="00B23736">
        <w:rPr>
          <w:rFonts w:eastAsia="Times New Roman"/>
        </w:rPr>
        <w:t xml:space="preserve"> причин успешности/неуспешности творческой деятельности</w:t>
      </w:r>
      <w:r w:rsidR="00802053" w:rsidRPr="00B23736">
        <w:rPr>
          <w:rFonts w:eastAsia="Times New Roman"/>
        </w:rPr>
        <w:t>.</w:t>
      </w:r>
    </w:p>
    <w:p w:rsidR="009E054C" w:rsidRDefault="009E054C" w:rsidP="009E054C">
      <w:pPr>
        <w:pStyle w:val="3"/>
        <w:rPr>
          <w:rFonts w:eastAsia="Times New Roman"/>
        </w:rPr>
      </w:pPr>
      <w:bookmarkStart w:id="18" w:name="_Toc25620893"/>
      <w:r>
        <w:rPr>
          <w:rFonts w:eastAsia="Times New Roman"/>
        </w:rPr>
        <w:t>Будут уметь:</w:t>
      </w:r>
      <w:bookmarkEnd w:id="18"/>
      <w:r>
        <w:rPr>
          <w:rFonts w:eastAsia="Times New Roman"/>
        </w:rPr>
        <w:t xml:space="preserve"> </w:t>
      </w:r>
    </w:p>
    <w:p w:rsidR="009E054C" w:rsidRPr="00B23736" w:rsidRDefault="009E054C" w:rsidP="00B23736">
      <w:pPr>
        <w:pStyle w:val="a3"/>
        <w:numPr>
          <w:ilvl w:val="0"/>
          <w:numId w:val="22"/>
        </w:numPr>
        <w:tabs>
          <w:tab w:val="clear" w:pos="720"/>
        </w:tabs>
        <w:ind w:left="284" w:hanging="284"/>
        <w:rPr>
          <w:rFonts w:eastAsia="Times New Roman"/>
        </w:rPr>
      </w:pPr>
      <w:r w:rsidRPr="00B23736">
        <w:rPr>
          <w:rFonts w:eastAsia="Times New Roman"/>
        </w:rPr>
        <w:t>принимать и сохранять учебно-творческую задачу;</w:t>
      </w:r>
    </w:p>
    <w:p w:rsidR="009E054C" w:rsidRPr="00B23736" w:rsidRDefault="009E054C" w:rsidP="00B23736">
      <w:pPr>
        <w:pStyle w:val="a3"/>
        <w:numPr>
          <w:ilvl w:val="0"/>
          <w:numId w:val="22"/>
        </w:numPr>
        <w:tabs>
          <w:tab w:val="clear" w:pos="720"/>
        </w:tabs>
        <w:ind w:left="284" w:hanging="284"/>
        <w:rPr>
          <w:rFonts w:eastAsia="Times New Roman"/>
        </w:rPr>
      </w:pPr>
      <w:r w:rsidRPr="00B23736">
        <w:rPr>
          <w:rFonts w:eastAsia="Times New Roman"/>
        </w:rPr>
        <w:t xml:space="preserve"> учитывать и выделять этапы работы;</w:t>
      </w:r>
    </w:p>
    <w:p w:rsidR="009E054C" w:rsidRPr="00B23736" w:rsidRDefault="009E054C" w:rsidP="00B23736">
      <w:pPr>
        <w:pStyle w:val="a3"/>
        <w:numPr>
          <w:ilvl w:val="0"/>
          <w:numId w:val="22"/>
        </w:numPr>
        <w:tabs>
          <w:tab w:val="clear" w:pos="720"/>
        </w:tabs>
        <w:ind w:left="284" w:hanging="284"/>
        <w:rPr>
          <w:rFonts w:eastAsia="Times New Roman"/>
        </w:rPr>
      </w:pPr>
      <w:r w:rsidRPr="00B23736">
        <w:rPr>
          <w:rFonts w:eastAsia="Times New Roman"/>
        </w:rPr>
        <w:t xml:space="preserve"> планировать свои действия;</w:t>
      </w:r>
    </w:p>
    <w:p w:rsidR="009E054C" w:rsidRPr="00B23736" w:rsidRDefault="009E054C" w:rsidP="00B23736">
      <w:pPr>
        <w:pStyle w:val="a3"/>
        <w:numPr>
          <w:ilvl w:val="0"/>
          <w:numId w:val="22"/>
        </w:numPr>
        <w:tabs>
          <w:tab w:val="clear" w:pos="720"/>
        </w:tabs>
        <w:ind w:left="284" w:hanging="284"/>
        <w:rPr>
          <w:rFonts w:eastAsia="Times New Roman"/>
        </w:rPr>
      </w:pPr>
      <w:r w:rsidRPr="00B23736">
        <w:rPr>
          <w:rFonts w:eastAsia="Times New Roman"/>
        </w:rPr>
        <w:t>осуществлять итоговый и пошаговый контроль;</w:t>
      </w:r>
    </w:p>
    <w:p w:rsidR="009E054C" w:rsidRPr="00B23736" w:rsidRDefault="009E054C" w:rsidP="00B23736">
      <w:pPr>
        <w:pStyle w:val="a3"/>
        <w:numPr>
          <w:ilvl w:val="0"/>
          <w:numId w:val="22"/>
        </w:numPr>
        <w:tabs>
          <w:tab w:val="clear" w:pos="720"/>
        </w:tabs>
        <w:ind w:left="284" w:hanging="284"/>
        <w:rPr>
          <w:rFonts w:eastAsia="Times New Roman"/>
        </w:rPr>
      </w:pPr>
      <w:r w:rsidRPr="00B23736">
        <w:rPr>
          <w:rFonts w:eastAsia="Times New Roman"/>
        </w:rPr>
        <w:t>различать способ и результат действия;</w:t>
      </w:r>
    </w:p>
    <w:p w:rsidR="009E054C" w:rsidRPr="00B23736" w:rsidRDefault="009E054C" w:rsidP="00B23736">
      <w:pPr>
        <w:pStyle w:val="a3"/>
        <w:numPr>
          <w:ilvl w:val="0"/>
          <w:numId w:val="22"/>
        </w:numPr>
        <w:tabs>
          <w:tab w:val="clear" w:pos="720"/>
        </w:tabs>
        <w:ind w:left="284" w:hanging="284"/>
        <w:rPr>
          <w:rFonts w:eastAsia="Times New Roman"/>
        </w:rPr>
      </w:pPr>
      <w:r w:rsidRPr="00B23736">
        <w:rPr>
          <w:rFonts w:eastAsia="Times New Roman"/>
        </w:rPr>
        <w:t>вносить коррективы в действия на основе их оценки и учета сделанных ошибок;</w:t>
      </w:r>
    </w:p>
    <w:p w:rsidR="009E054C" w:rsidRPr="00B23736" w:rsidRDefault="009E054C" w:rsidP="00B23736">
      <w:pPr>
        <w:pStyle w:val="a3"/>
        <w:numPr>
          <w:ilvl w:val="0"/>
          <w:numId w:val="22"/>
        </w:numPr>
        <w:tabs>
          <w:tab w:val="clear" w:pos="720"/>
        </w:tabs>
        <w:ind w:left="284" w:hanging="284"/>
        <w:rPr>
          <w:rFonts w:eastAsia="Times New Roman"/>
        </w:rPr>
      </w:pPr>
      <w:r w:rsidRPr="00B23736">
        <w:rPr>
          <w:rFonts w:eastAsia="Times New Roman"/>
        </w:rPr>
        <w:t>осуществлять поиск нужной информации для выполнения художественно-творческой задачи с использованием учебной и дополнительной литературы в открытом информационном пространстве, в т.ч. контролируемом пространстве Интернет;</w:t>
      </w:r>
    </w:p>
    <w:p w:rsidR="009E054C" w:rsidRPr="00B23736" w:rsidRDefault="009E054C" w:rsidP="00B23736">
      <w:pPr>
        <w:pStyle w:val="a3"/>
        <w:numPr>
          <w:ilvl w:val="0"/>
          <w:numId w:val="22"/>
        </w:numPr>
        <w:tabs>
          <w:tab w:val="clear" w:pos="720"/>
        </w:tabs>
        <w:ind w:left="284" w:hanging="284"/>
        <w:rPr>
          <w:rFonts w:eastAsia="Times New Roman"/>
        </w:rPr>
      </w:pPr>
      <w:r w:rsidRPr="00B23736">
        <w:rPr>
          <w:rFonts w:eastAsia="Times New Roman"/>
        </w:rPr>
        <w:t>использовать знаки, символы, модели, схемы для решения познавательных и творческих задач и представления их результатов;</w:t>
      </w:r>
    </w:p>
    <w:p w:rsidR="009E054C" w:rsidRPr="00B23736" w:rsidRDefault="009E054C" w:rsidP="00B23736">
      <w:pPr>
        <w:pStyle w:val="a3"/>
        <w:numPr>
          <w:ilvl w:val="0"/>
          <w:numId w:val="22"/>
        </w:numPr>
        <w:tabs>
          <w:tab w:val="clear" w:pos="720"/>
        </w:tabs>
        <w:ind w:left="284" w:hanging="284"/>
        <w:rPr>
          <w:rFonts w:eastAsia="Times New Roman"/>
        </w:rPr>
      </w:pPr>
      <w:r w:rsidRPr="00B23736">
        <w:rPr>
          <w:rFonts w:eastAsia="Times New Roman"/>
        </w:rPr>
        <w:t>анализировать объекты, выделять главное;</w:t>
      </w:r>
    </w:p>
    <w:p w:rsidR="009E054C" w:rsidRPr="00B23736" w:rsidRDefault="009E054C" w:rsidP="00B23736">
      <w:pPr>
        <w:pStyle w:val="a3"/>
        <w:numPr>
          <w:ilvl w:val="0"/>
          <w:numId w:val="22"/>
        </w:numPr>
        <w:tabs>
          <w:tab w:val="clear" w:pos="720"/>
        </w:tabs>
        <w:ind w:left="284" w:hanging="284"/>
        <w:rPr>
          <w:rFonts w:eastAsia="Times New Roman"/>
        </w:rPr>
      </w:pPr>
      <w:r w:rsidRPr="00B23736">
        <w:rPr>
          <w:rFonts w:eastAsia="Times New Roman"/>
        </w:rPr>
        <w:t>осуществлять синтез (целое из частей);</w:t>
      </w:r>
    </w:p>
    <w:p w:rsidR="009E054C" w:rsidRPr="00B23736" w:rsidRDefault="009E054C" w:rsidP="00B23736">
      <w:pPr>
        <w:pStyle w:val="a3"/>
        <w:numPr>
          <w:ilvl w:val="0"/>
          <w:numId w:val="22"/>
        </w:numPr>
        <w:tabs>
          <w:tab w:val="clear" w:pos="720"/>
        </w:tabs>
        <w:ind w:left="284" w:hanging="284"/>
        <w:rPr>
          <w:rFonts w:eastAsia="Times New Roman"/>
        </w:rPr>
      </w:pPr>
      <w:r w:rsidRPr="00B23736">
        <w:rPr>
          <w:rFonts w:eastAsia="Times New Roman"/>
        </w:rPr>
        <w:t>проводить сравнение,  классификацию по разным критериям;</w:t>
      </w:r>
    </w:p>
    <w:p w:rsidR="009E054C" w:rsidRPr="00B23736" w:rsidRDefault="009E054C" w:rsidP="00B23736">
      <w:pPr>
        <w:pStyle w:val="a3"/>
        <w:numPr>
          <w:ilvl w:val="0"/>
          <w:numId w:val="22"/>
        </w:numPr>
        <w:tabs>
          <w:tab w:val="clear" w:pos="720"/>
        </w:tabs>
        <w:ind w:left="284" w:hanging="284"/>
        <w:rPr>
          <w:rFonts w:eastAsia="Times New Roman"/>
        </w:rPr>
      </w:pPr>
      <w:r w:rsidRPr="00B23736">
        <w:rPr>
          <w:rFonts w:eastAsia="Times New Roman"/>
        </w:rPr>
        <w:t>устанавливать причинно-следственные связи;</w:t>
      </w:r>
    </w:p>
    <w:p w:rsidR="009E054C" w:rsidRPr="00B23736" w:rsidRDefault="009E054C" w:rsidP="00B23736">
      <w:pPr>
        <w:pStyle w:val="a3"/>
        <w:numPr>
          <w:ilvl w:val="0"/>
          <w:numId w:val="22"/>
        </w:numPr>
        <w:tabs>
          <w:tab w:val="clear" w:pos="720"/>
        </w:tabs>
        <w:ind w:left="284" w:hanging="284"/>
        <w:rPr>
          <w:rFonts w:eastAsia="Times New Roman"/>
        </w:rPr>
      </w:pPr>
      <w:r w:rsidRPr="00B23736">
        <w:rPr>
          <w:rFonts w:eastAsia="Times New Roman"/>
        </w:rPr>
        <w:t>строить рассуждения об объекте;</w:t>
      </w:r>
    </w:p>
    <w:p w:rsidR="009E054C" w:rsidRPr="00B23736" w:rsidRDefault="009E054C" w:rsidP="00B23736">
      <w:pPr>
        <w:pStyle w:val="a3"/>
        <w:numPr>
          <w:ilvl w:val="0"/>
          <w:numId w:val="22"/>
        </w:numPr>
        <w:tabs>
          <w:tab w:val="clear" w:pos="720"/>
        </w:tabs>
        <w:ind w:left="284" w:hanging="284"/>
        <w:rPr>
          <w:rFonts w:eastAsia="Times New Roman"/>
        </w:rPr>
      </w:pPr>
      <w:r w:rsidRPr="00B23736">
        <w:rPr>
          <w:rFonts w:eastAsia="Times New Roman"/>
        </w:rPr>
        <w:t>обобщать (выделять класс объектов по какому-либо признаку);</w:t>
      </w:r>
    </w:p>
    <w:p w:rsidR="009E054C" w:rsidRPr="00B23736" w:rsidRDefault="009E054C" w:rsidP="00B23736">
      <w:pPr>
        <w:pStyle w:val="a3"/>
        <w:numPr>
          <w:ilvl w:val="0"/>
          <w:numId w:val="22"/>
        </w:numPr>
        <w:tabs>
          <w:tab w:val="clear" w:pos="720"/>
        </w:tabs>
        <w:ind w:left="284" w:hanging="284"/>
        <w:rPr>
          <w:rFonts w:eastAsia="Times New Roman"/>
        </w:rPr>
      </w:pPr>
      <w:r w:rsidRPr="00B23736">
        <w:rPr>
          <w:rFonts w:eastAsia="Times New Roman"/>
        </w:rPr>
        <w:t>подводить под понятие;</w:t>
      </w:r>
    </w:p>
    <w:p w:rsidR="009E054C" w:rsidRPr="00B23736" w:rsidRDefault="009E054C" w:rsidP="00B23736">
      <w:pPr>
        <w:pStyle w:val="a3"/>
        <w:numPr>
          <w:ilvl w:val="0"/>
          <w:numId w:val="22"/>
        </w:numPr>
        <w:tabs>
          <w:tab w:val="clear" w:pos="720"/>
        </w:tabs>
        <w:ind w:left="284" w:hanging="284"/>
        <w:rPr>
          <w:rFonts w:eastAsia="Times New Roman"/>
        </w:rPr>
      </w:pPr>
      <w:r w:rsidRPr="00B23736">
        <w:rPr>
          <w:rFonts w:eastAsia="Times New Roman"/>
        </w:rPr>
        <w:t>устанавливать аналогии;</w:t>
      </w:r>
    </w:p>
    <w:p w:rsidR="009E054C" w:rsidRPr="00B23736" w:rsidRDefault="00B23736" w:rsidP="00B23736">
      <w:pPr>
        <w:pStyle w:val="a3"/>
        <w:numPr>
          <w:ilvl w:val="0"/>
          <w:numId w:val="22"/>
        </w:numPr>
        <w:tabs>
          <w:tab w:val="clear" w:pos="720"/>
        </w:tabs>
        <w:ind w:left="284" w:hanging="284"/>
        <w:rPr>
          <w:rFonts w:eastAsia="Times New Roman"/>
        </w:rPr>
      </w:pPr>
      <w:r>
        <w:rPr>
          <w:rFonts w:eastAsia="Times New Roman"/>
        </w:rPr>
        <w:t>п</w:t>
      </w:r>
      <w:r w:rsidR="009E054C" w:rsidRPr="00B23736">
        <w:rPr>
          <w:rFonts w:eastAsia="Times New Roman"/>
        </w:rPr>
        <w:t>роводить наблюдения и эксперименты, высказывать суждения, делать умозаключения и выводы.</w:t>
      </w:r>
    </w:p>
    <w:p w:rsidR="009E054C" w:rsidRDefault="009E054C" w:rsidP="009E054C">
      <w:pPr>
        <w:pStyle w:val="3"/>
        <w:rPr>
          <w:rFonts w:eastAsia="Times New Roman"/>
        </w:rPr>
      </w:pPr>
      <w:bookmarkStart w:id="19" w:name="_Toc25620894"/>
      <w:r w:rsidRPr="008F0570">
        <w:rPr>
          <w:rFonts w:eastAsia="Times New Roman"/>
        </w:rPr>
        <w:lastRenderedPageBreak/>
        <w:t>Учащиеся смогут:</w:t>
      </w:r>
      <w:bookmarkEnd w:id="19"/>
    </w:p>
    <w:p w:rsidR="009E054C" w:rsidRPr="00B23736" w:rsidRDefault="009E054C" w:rsidP="00B23736">
      <w:pPr>
        <w:pStyle w:val="a3"/>
        <w:numPr>
          <w:ilvl w:val="0"/>
          <w:numId w:val="23"/>
        </w:numPr>
        <w:tabs>
          <w:tab w:val="clear" w:pos="720"/>
          <w:tab w:val="num" w:pos="284"/>
        </w:tabs>
        <w:ind w:left="284" w:hanging="284"/>
        <w:rPr>
          <w:rFonts w:eastAsia="Times New Roman"/>
        </w:rPr>
      </w:pPr>
      <w:r w:rsidRPr="00B23736">
        <w:rPr>
          <w:rFonts w:eastAsia="Times New Roman"/>
        </w:rPr>
        <w:t>допускать существование различных точек зрения и различных вариантов выполнения поставленной творческой задачи;</w:t>
      </w:r>
    </w:p>
    <w:p w:rsidR="009E054C" w:rsidRPr="00B23736" w:rsidRDefault="009E054C" w:rsidP="00B23736">
      <w:pPr>
        <w:pStyle w:val="a3"/>
        <w:numPr>
          <w:ilvl w:val="0"/>
          <w:numId w:val="23"/>
        </w:numPr>
        <w:tabs>
          <w:tab w:val="clear" w:pos="720"/>
          <w:tab w:val="num" w:pos="284"/>
        </w:tabs>
        <w:ind w:left="284" w:hanging="284"/>
        <w:rPr>
          <w:rFonts w:eastAsia="Times New Roman"/>
        </w:rPr>
      </w:pPr>
      <w:r w:rsidRPr="00B23736">
        <w:rPr>
          <w:rFonts w:eastAsia="Times New Roman"/>
        </w:rPr>
        <w:t>учитывать разные мнения, стремиться к координации при выполнении коллективных работ;</w:t>
      </w:r>
    </w:p>
    <w:p w:rsidR="009E054C" w:rsidRPr="00B23736" w:rsidRDefault="009E054C" w:rsidP="00B23736">
      <w:pPr>
        <w:pStyle w:val="a3"/>
        <w:numPr>
          <w:ilvl w:val="0"/>
          <w:numId w:val="23"/>
        </w:numPr>
        <w:tabs>
          <w:tab w:val="clear" w:pos="720"/>
          <w:tab w:val="num" w:pos="284"/>
        </w:tabs>
        <w:ind w:left="284" w:hanging="284"/>
        <w:rPr>
          <w:rFonts w:eastAsia="Times New Roman"/>
        </w:rPr>
      </w:pPr>
      <w:r w:rsidRPr="00B23736">
        <w:rPr>
          <w:rFonts w:eastAsia="Times New Roman"/>
        </w:rPr>
        <w:t>формулировать собственное мнение и позицию;</w:t>
      </w:r>
    </w:p>
    <w:p w:rsidR="009E054C" w:rsidRPr="00B23736" w:rsidRDefault="009E054C" w:rsidP="00B23736">
      <w:pPr>
        <w:pStyle w:val="a3"/>
        <w:numPr>
          <w:ilvl w:val="0"/>
          <w:numId w:val="23"/>
        </w:numPr>
        <w:tabs>
          <w:tab w:val="clear" w:pos="720"/>
          <w:tab w:val="num" w:pos="284"/>
        </w:tabs>
        <w:ind w:left="284" w:hanging="284"/>
        <w:rPr>
          <w:rFonts w:eastAsia="Times New Roman"/>
        </w:rPr>
      </w:pPr>
      <w:r w:rsidRPr="00B23736">
        <w:rPr>
          <w:rFonts w:eastAsia="Times New Roman"/>
        </w:rPr>
        <w:t>договариваться, приходить к общему решению;</w:t>
      </w:r>
    </w:p>
    <w:p w:rsidR="009E054C" w:rsidRPr="00B23736" w:rsidRDefault="009E054C" w:rsidP="00B23736">
      <w:pPr>
        <w:pStyle w:val="a3"/>
        <w:numPr>
          <w:ilvl w:val="0"/>
          <w:numId w:val="23"/>
        </w:numPr>
        <w:tabs>
          <w:tab w:val="clear" w:pos="720"/>
          <w:tab w:val="num" w:pos="284"/>
        </w:tabs>
        <w:ind w:left="284" w:hanging="284"/>
        <w:rPr>
          <w:rFonts w:eastAsia="Times New Roman"/>
        </w:rPr>
      </w:pPr>
      <w:r w:rsidRPr="00B23736">
        <w:rPr>
          <w:rFonts w:eastAsia="Times New Roman"/>
        </w:rPr>
        <w:t>соблюдать корректность в высказываниях;</w:t>
      </w:r>
    </w:p>
    <w:p w:rsidR="009E054C" w:rsidRPr="00B23736" w:rsidRDefault="009E054C" w:rsidP="00B23736">
      <w:pPr>
        <w:pStyle w:val="a3"/>
        <w:numPr>
          <w:ilvl w:val="0"/>
          <w:numId w:val="23"/>
        </w:numPr>
        <w:tabs>
          <w:tab w:val="clear" w:pos="720"/>
          <w:tab w:val="num" w:pos="284"/>
        </w:tabs>
        <w:ind w:left="284" w:hanging="284"/>
        <w:rPr>
          <w:rFonts w:eastAsia="Times New Roman"/>
        </w:rPr>
      </w:pPr>
      <w:r w:rsidRPr="00B23736">
        <w:rPr>
          <w:rFonts w:eastAsia="Times New Roman"/>
        </w:rPr>
        <w:t xml:space="preserve"> задавать вопросы по существу;</w:t>
      </w:r>
    </w:p>
    <w:p w:rsidR="009E054C" w:rsidRPr="00B23736" w:rsidRDefault="009E054C" w:rsidP="00B23736">
      <w:pPr>
        <w:pStyle w:val="a3"/>
        <w:numPr>
          <w:ilvl w:val="0"/>
          <w:numId w:val="23"/>
        </w:numPr>
        <w:tabs>
          <w:tab w:val="clear" w:pos="720"/>
          <w:tab w:val="num" w:pos="284"/>
        </w:tabs>
        <w:ind w:left="284" w:hanging="284"/>
        <w:rPr>
          <w:rFonts w:eastAsia="Times New Roman"/>
        </w:rPr>
      </w:pPr>
      <w:r w:rsidRPr="00B23736">
        <w:rPr>
          <w:rFonts w:eastAsia="Times New Roman"/>
        </w:rPr>
        <w:t>использовать речь для регуляции своего действия;</w:t>
      </w:r>
    </w:p>
    <w:p w:rsidR="009E054C" w:rsidRPr="00B23736" w:rsidRDefault="009E054C" w:rsidP="00B23736">
      <w:pPr>
        <w:pStyle w:val="a3"/>
        <w:numPr>
          <w:ilvl w:val="0"/>
          <w:numId w:val="23"/>
        </w:numPr>
        <w:tabs>
          <w:tab w:val="clear" w:pos="720"/>
          <w:tab w:val="num" w:pos="284"/>
        </w:tabs>
        <w:ind w:left="284" w:hanging="284"/>
        <w:rPr>
          <w:rFonts w:eastAsia="Times New Roman"/>
        </w:rPr>
      </w:pPr>
      <w:r w:rsidRPr="00B23736">
        <w:rPr>
          <w:rFonts w:eastAsia="Times New Roman"/>
        </w:rPr>
        <w:t>к</w:t>
      </w:r>
      <w:r w:rsidR="00802053" w:rsidRPr="00B23736">
        <w:rPr>
          <w:rFonts w:eastAsia="Times New Roman"/>
        </w:rPr>
        <w:t>онтролировать действия партнера.</w:t>
      </w:r>
    </w:p>
    <w:p w:rsidR="009D33F4" w:rsidRPr="008F0570" w:rsidRDefault="009D33F4" w:rsidP="009D33F4">
      <w:pPr>
        <w:spacing w:after="0" w:line="240" w:lineRule="auto"/>
        <w:ind w:firstLine="709"/>
        <w:jc w:val="center"/>
        <w:rPr>
          <w:rFonts w:eastAsia="Times New Roman" w:cs="Times New Roman"/>
          <w:b/>
          <w:szCs w:val="24"/>
        </w:rPr>
      </w:pPr>
    </w:p>
    <w:p w:rsidR="001000D6" w:rsidRPr="005448FA" w:rsidRDefault="007E00B3" w:rsidP="001000D6">
      <w:pPr>
        <w:pStyle w:val="2"/>
        <w:rPr>
          <w:rFonts w:cs="Times New Roman"/>
          <w:sz w:val="24"/>
          <w:szCs w:val="24"/>
        </w:rPr>
      </w:pPr>
      <w:bookmarkStart w:id="20" w:name="_Toc25620895"/>
      <w:r>
        <w:t>Показатели</w:t>
      </w:r>
      <w:r w:rsidR="001000D6" w:rsidRPr="005448FA">
        <w:t xml:space="preserve"> результативности обучения.</w:t>
      </w:r>
      <w:bookmarkEnd w:id="20"/>
    </w:p>
    <w:p w:rsidR="009D33F4" w:rsidRPr="008F0570" w:rsidRDefault="009D33F4" w:rsidP="009D33F4">
      <w:pPr>
        <w:spacing w:after="0" w:line="240" w:lineRule="auto"/>
        <w:ind w:firstLine="709"/>
        <w:rPr>
          <w:rFonts w:eastAsia="Times New Roman" w:cs="Times New Roman"/>
          <w:b/>
          <w:szCs w:val="24"/>
        </w:rPr>
      </w:pPr>
    </w:p>
    <w:p w:rsidR="004C7A24" w:rsidRDefault="004C7A24" w:rsidP="00B23736">
      <w:pPr>
        <w:pStyle w:val="a3"/>
        <w:numPr>
          <w:ilvl w:val="0"/>
          <w:numId w:val="24"/>
        </w:numPr>
        <w:tabs>
          <w:tab w:val="clear" w:pos="720"/>
        </w:tabs>
        <w:ind w:left="284" w:hanging="284"/>
      </w:pPr>
      <w:r>
        <w:t xml:space="preserve">Выразительность </w:t>
      </w:r>
      <w:r w:rsidRPr="009254E8">
        <w:t>и точност</w:t>
      </w:r>
      <w:r>
        <w:t>ь выполнения поставленных задач</w:t>
      </w:r>
      <w:r w:rsidRPr="009254E8">
        <w:t>.</w:t>
      </w:r>
    </w:p>
    <w:p w:rsidR="004C7A24" w:rsidRPr="009254E8" w:rsidRDefault="004C7A24" w:rsidP="00B23736">
      <w:pPr>
        <w:pStyle w:val="a3"/>
        <w:numPr>
          <w:ilvl w:val="0"/>
          <w:numId w:val="24"/>
        </w:numPr>
        <w:tabs>
          <w:tab w:val="clear" w:pos="720"/>
        </w:tabs>
        <w:ind w:left="284" w:hanging="284"/>
      </w:pPr>
      <w:r w:rsidRPr="009254E8">
        <w:t xml:space="preserve">Освоение большого объема </w:t>
      </w:r>
      <w:r>
        <w:t>различных техник декоративно-прикладного искусства</w:t>
      </w:r>
      <w:r w:rsidRPr="009254E8">
        <w:t xml:space="preserve">, </w:t>
      </w:r>
      <w:r>
        <w:t xml:space="preserve"> отличающихся друг от друга</w:t>
      </w:r>
      <w:r w:rsidRPr="009254E8">
        <w:t xml:space="preserve"> по стилю и характеру</w:t>
      </w:r>
      <w:r>
        <w:t xml:space="preserve"> выполнения</w:t>
      </w:r>
      <w:r w:rsidRPr="009254E8">
        <w:t>.</w:t>
      </w:r>
    </w:p>
    <w:p w:rsidR="004C7A24" w:rsidRDefault="004C7A24" w:rsidP="00B23736">
      <w:pPr>
        <w:pStyle w:val="a3"/>
        <w:numPr>
          <w:ilvl w:val="0"/>
          <w:numId w:val="24"/>
        </w:numPr>
        <w:tabs>
          <w:tab w:val="clear" w:pos="720"/>
        </w:tabs>
        <w:ind w:left="284" w:hanging="284"/>
      </w:pPr>
      <w:r w:rsidRPr="009254E8">
        <w:t xml:space="preserve">Способность к импровизации с использованием </w:t>
      </w:r>
      <w:r>
        <w:t>изученных приемов изобразительного искусства</w:t>
      </w:r>
      <w:r w:rsidRPr="009254E8">
        <w:t>.</w:t>
      </w:r>
    </w:p>
    <w:p w:rsidR="00840869" w:rsidRPr="009254E8" w:rsidRDefault="00840869" w:rsidP="00840869">
      <w:pPr>
        <w:pStyle w:val="2"/>
      </w:pPr>
      <w:bookmarkStart w:id="21" w:name="_Toc25620896"/>
      <w:r>
        <w:t>Методы контроля.</w:t>
      </w:r>
      <w:bookmarkEnd w:id="21"/>
    </w:p>
    <w:p w:rsidR="00840869" w:rsidRDefault="00840869" w:rsidP="00840869">
      <w:pPr>
        <w:rPr>
          <w:rFonts w:ascii="Arial" w:hAnsi="Arial" w:cs="Arial"/>
          <w:sz w:val="26"/>
          <w:szCs w:val="26"/>
        </w:rPr>
      </w:pPr>
      <w:r>
        <w:t>Система</w:t>
      </w:r>
      <w:r w:rsidRPr="00840869">
        <w:t> </w:t>
      </w:r>
      <w:r w:rsidRPr="00840869">
        <w:rPr>
          <w:bCs/>
        </w:rPr>
        <w:t>отслеживания и оценивания результатов</w:t>
      </w:r>
      <w:r>
        <w:t> обучения детей проходит через участие их в выставках, конкурсах, фестивалях, массовых мероприятиях, создании портфолио.</w:t>
      </w:r>
    </w:p>
    <w:p w:rsidR="00840869" w:rsidRDefault="00840869" w:rsidP="00840869">
      <w:pPr>
        <w:rPr>
          <w:rFonts w:ascii="Arial" w:hAnsi="Arial" w:cs="Arial"/>
          <w:sz w:val="26"/>
          <w:szCs w:val="26"/>
        </w:rPr>
      </w:pPr>
      <w:r>
        <w:t>Выставки могут быть:</w:t>
      </w:r>
    </w:p>
    <w:p w:rsidR="00840869" w:rsidRPr="00840869" w:rsidRDefault="00840869" w:rsidP="00840869">
      <w:pPr>
        <w:pStyle w:val="a3"/>
        <w:numPr>
          <w:ilvl w:val="0"/>
          <w:numId w:val="27"/>
        </w:numPr>
        <w:tabs>
          <w:tab w:val="clear" w:pos="720"/>
          <w:tab w:val="num" w:pos="284"/>
        </w:tabs>
        <w:ind w:left="284" w:hanging="284"/>
        <w:rPr>
          <w:rFonts w:ascii="Arial" w:hAnsi="Arial" w:cs="Arial"/>
          <w:sz w:val="26"/>
          <w:szCs w:val="26"/>
        </w:rPr>
      </w:pPr>
      <w:r>
        <w:t>однодневные  (проводится в конце каждого задания с целью обсуждения);</w:t>
      </w:r>
    </w:p>
    <w:p w:rsidR="00840869" w:rsidRPr="00840869" w:rsidRDefault="00840869" w:rsidP="00840869">
      <w:pPr>
        <w:pStyle w:val="a3"/>
        <w:numPr>
          <w:ilvl w:val="0"/>
          <w:numId w:val="27"/>
        </w:numPr>
        <w:tabs>
          <w:tab w:val="clear" w:pos="720"/>
          <w:tab w:val="num" w:pos="284"/>
        </w:tabs>
        <w:ind w:left="284" w:hanging="284"/>
        <w:rPr>
          <w:rFonts w:ascii="Arial" w:hAnsi="Arial" w:cs="Arial"/>
          <w:sz w:val="26"/>
          <w:szCs w:val="26"/>
        </w:rPr>
      </w:pPr>
      <w:r>
        <w:t>постоянные  (проводятся в помещении, где работают дети);</w:t>
      </w:r>
    </w:p>
    <w:p w:rsidR="00840869" w:rsidRPr="00840869" w:rsidRDefault="00840869" w:rsidP="00840869">
      <w:pPr>
        <w:pStyle w:val="a3"/>
        <w:numPr>
          <w:ilvl w:val="0"/>
          <w:numId w:val="27"/>
        </w:numPr>
        <w:tabs>
          <w:tab w:val="clear" w:pos="720"/>
          <w:tab w:val="num" w:pos="284"/>
        </w:tabs>
        <w:ind w:left="284" w:hanging="284"/>
        <w:rPr>
          <w:rFonts w:ascii="Arial" w:hAnsi="Arial" w:cs="Arial"/>
          <w:sz w:val="26"/>
          <w:szCs w:val="26"/>
        </w:rPr>
      </w:pPr>
      <w:r>
        <w:t>тематические  ( по итогом изучения разделов, тем);</w:t>
      </w:r>
    </w:p>
    <w:p w:rsidR="00840869" w:rsidRPr="00840869" w:rsidRDefault="00840869" w:rsidP="00840869">
      <w:pPr>
        <w:pStyle w:val="a3"/>
        <w:numPr>
          <w:ilvl w:val="0"/>
          <w:numId w:val="27"/>
        </w:numPr>
        <w:tabs>
          <w:tab w:val="clear" w:pos="720"/>
        </w:tabs>
        <w:ind w:left="284" w:hanging="284"/>
        <w:rPr>
          <w:rFonts w:ascii="Arial" w:hAnsi="Arial" w:cs="Arial"/>
          <w:sz w:val="26"/>
          <w:szCs w:val="26"/>
        </w:rPr>
      </w:pPr>
      <w:r>
        <w:t>итоговые (в конце года организуется выставка практических работ учащихся, организуется обсуждение выставки с участием педагогов, родителей, гостей).</w:t>
      </w:r>
    </w:p>
    <w:p w:rsidR="00840869" w:rsidRDefault="00840869" w:rsidP="00840869">
      <w:pPr>
        <w:rPr>
          <w:rFonts w:ascii="Arial" w:hAnsi="Arial" w:cs="Arial"/>
          <w:sz w:val="26"/>
          <w:szCs w:val="26"/>
        </w:rPr>
      </w:pPr>
      <w:r>
        <w:t>Портфолио – это сборник работ и результатов учащихся, которые демонстрирует его усилия, прогресс и достижения в различных областях.</w:t>
      </w:r>
    </w:p>
    <w:p w:rsidR="00840869" w:rsidRDefault="00840869" w:rsidP="00840869">
      <w:pPr>
        <w:rPr>
          <w:rFonts w:ascii="Arial" w:hAnsi="Arial" w:cs="Arial"/>
          <w:sz w:val="26"/>
          <w:szCs w:val="26"/>
        </w:rPr>
      </w:pPr>
      <w:r>
        <w:t>В портфолио ученика включаются фото и видеоизображения продуктов исполнительской деятельности, продукты собственного творчества, материала самоанализа, схемы, иллюстрации, эскизы и т.п.</w:t>
      </w:r>
    </w:p>
    <w:p w:rsidR="0092115E" w:rsidRDefault="0092115E" w:rsidP="00E323E9">
      <w:pPr>
        <w:jc w:val="center"/>
      </w:pPr>
    </w:p>
    <w:p w:rsidR="007A0FF6" w:rsidRDefault="007A0FF6" w:rsidP="00E323E9">
      <w:pPr>
        <w:jc w:val="center"/>
      </w:pPr>
    </w:p>
    <w:p w:rsidR="007A0FF6" w:rsidRDefault="007A0FF6" w:rsidP="00E323E9">
      <w:pPr>
        <w:jc w:val="center"/>
      </w:pPr>
    </w:p>
    <w:p w:rsidR="004C7A24" w:rsidRDefault="004C7A24">
      <w:pPr>
        <w:jc w:val="left"/>
        <w:rPr>
          <w:rFonts w:eastAsiaTheme="majorEastAsia" w:cstheme="majorBidi"/>
          <w:b/>
          <w:bCs/>
          <w:color w:val="000000" w:themeColor="text1"/>
          <w:sz w:val="28"/>
          <w:szCs w:val="26"/>
        </w:rPr>
      </w:pPr>
      <w:r>
        <w:br w:type="page"/>
      </w:r>
    </w:p>
    <w:p w:rsidR="004C7A24" w:rsidRDefault="004C7A24" w:rsidP="004C7A24">
      <w:pPr>
        <w:pStyle w:val="2"/>
      </w:pPr>
      <w:bookmarkStart w:id="22" w:name="_Toc25620897"/>
      <w:r>
        <w:lastRenderedPageBreak/>
        <w:t>Учебно - тематический план</w:t>
      </w:r>
      <w:r w:rsidR="00A55321">
        <w:t>.</w:t>
      </w:r>
      <w:bookmarkEnd w:id="22"/>
    </w:p>
    <w:tbl>
      <w:tblPr>
        <w:tblStyle w:val="a6"/>
        <w:tblW w:w="0" w:type="auto"/>
        <w:tblLayout w:type="fixed"/>
        <w:tblLook w:val="04A0"/>
      </w:tblPr>
      <w:tblGrid>
        <w:gridCol w:w="675"/>
        <w:gridCol w:w="6237"/>
        <w:gridCol w:w="993"/>
        <w:gridCol w:w="708"/>
        <w:gridCol w:w="958"/>
      </w:tblGrid>
      <w:tr w:rsidR="002B0D01" w:rsidTr="00A55321">
        <w:tc>
          <w:tcPr>
            <w:tcW w:w="675" w:type="dxa"/>
          </w:tcPr>
          <w:p w:rsidR="002B0D01" w:rsidRPr="005C547F" w:rsidRDefault="002B0D01" w:rsidP="00A5532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5C547F">
              <w:rPr>
                <w:b/>
                <w:sz w:val="24"/>
                <w:szCs w:val="24"/>
              </w:rPr>
              <w:t>№</w:t>
            </w:r>
            <w:r w:rsidR="00A55321">
              <w:rPr>
                <w:b/>
                <w:sz w:val="24"/>
                <w:szCs w:val="24"/>
              </w:rPr>
              <w:t xml:space="preserve"> п\п</w:t>
            </w:r>
          </w:p>
        </w:tc>
        <w:tc>
          <w:tcPr>
            <w:tcW w:w="6237" w:type="dxa"/>
          </w:tcPr>
          <w:p w:rsidR="002B0D01" w:rsidRPr="005C547F" w:rsidRDefault="002B0D01" w:rsidP="00A5532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5C547F">
              <w:rPr>
                <w:b/>
                <w:sz w:val="24"/>
                <w:szCs w:val="24"/>
              </w:rPr>
              <w:t>Тема</w:t>
            </w:r>
            <w:r w:rsidR="00A55321">
              <w:rPr>
                <w:b/>
                <w:sz w:val="24"/>
                <w:szCs w:val="24"/>
              </w:rPr>
              <w:t xml:space="preserve"> занятия</w:t>
            </w:r>
          </w:p>
        </w:tc>
        <w:tc>
          <w:tcPr>
            <w:tcW w:w="993" w:type="dxa"/>
          </w:tcPr>
          <w:p w:rsidR="002B0D01" w:rsidRPr="005C547F" w:rsidRDefault="002B0D01" w:rsidP="00A5532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5C547F"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708" w:type="dxa"/>
          </w:tcPr>
          <w:p w:rsidR="002B0D01" w:rsidRPr="005C547F" w:rsidRDefault="002B0D01" w:rsidP="00A5532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5C547F">
              <w:rPr>
                <w:b/>
                <w:sz w:val="24"/>
                <w:szCs w:val="24"/>
              </w:rPr>
              <w:t>Теория</w:t>
            </w:r>
          </w:p>
        </w:tc>
        <w:tc>
          <w:tcPr>
            <w:tcW w:w="958" w:type="dxa"/>
          </w:tcPr>
          <w:p w:rsidR="002B0D01" w:rsidRPr="005C547F" w:rsidRDefault="002B0D01" w:rsidP="00A5532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5C547F">
              <w:rPr>
                <w:b/>
                <w:sz w:val="24"/>
                <w:szCs w:val="24"/>
              </w:rPr>
              <w:t>Практика</w:t>
            </w:r>
          </w:p>
        </w:tc>
      </w:tr>
      <w:tr w:rsidR="002B0D01" w:rsidTr="00A55321">
        <w:tc>
          <w:tcPr>
            <w:tcW w:w="675" w:type="dxa"/>
          </w:tcPr>
          <w:p w:rsidR="002B0D01" w:rsidRPr="005C547F" w:rsidRDefault="002B0D01" w:rsidP="00A5532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2B0D01" w:rsidRPr="005C547F" w:rsidRDefault="002B0D01" w:rsidP="00A5532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Инструктаж по технике безопасности. Чердачная игрушка</w:t>
            </w:r>
          </w:p>
        </w:tc>
        <w:tc>
          <w:tcPr>
            <w:tcW w:w="993" w:type="dxa"/>
          </w:tcPr>
          <w:p w:rsidR="002B0D01" w:rsidRPr="005C547F" w:rsidRDefault="002B0D01" w:rsidP="00A5532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2B0D01" w:rsidRPr="005C547F" w:rsidRDefault="002B0D01" w:rsidP="00A5532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0.5</w:t>
            </w:r>
          </w:p>
        </w:tc>
        <w:tc>
          <w:tcPr>
            <w:tcW w:w="958" w:type="dxa"/>
          </w:tcPr>
          <w:p w:rsidR="002B0D01" w:rsidRPr="005C547F" w:rsidRDefault="002B0D01" w:rsidP="00A5532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</w:t>
            </w:r>
          </w:p>
        </w:tc>
      </w:tr>
      <w:tr w:rsidR="002B0D01" w:rsidTr="00A55321">
        <w:tc>
          <w:tcPr>
            <w:tcW w:w="675" w:type="dxa"/>
          </w:tcPr>
          <w:p w:rsidR="002B0D01" w:rsidRPr="005C547F" w:rsidRDefault="002B0D01" w:rsidP="00A5532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2B0D01" w:rsidRPr="005C547F" w:rsidRDefault="002B0D01" w:rsidP="00A553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Скрапбукинг</w:t>
            </w:r>
          </w:p>
        </w:tc>
        <w:tc>
          <w:tcPr>
            <w:tcW w:w="993" w:type="dxa"/>
          </w:tcPr>
          <w:p w:rsidR="002B0D01" w:rsidRPr="007A4588" w:rsidRDefault="007A4588" w:rsidP="00A55321">
            <w:pPr>
              <w:spacing w:line="360" w:lineRule="auto"/>
              <w:jc w:val="center"/>
              <w:rPr>
                <w:color w:val="C00000"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2B0D01" w:rsidRPr="005C547F" w:rsidRDefault="00AE1518" w:rsidP="00A5532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0.5</w:t>
            </w:r>
          </w:p>
        </w:tc>
        <w:tc>
          <w:tcPr>
            <w:tcW w:w="958" w:type="dxa"/>
          </w:tcPr>
          <w:p w:rsidR="002B0D01" w:rsidRPr="005C547F" w:rsidRDefault="00AE1518" w:rsidP="00A5532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</w:t>
            </w:r>
          </w:p>
        </w:tc>
      </w:tr>
      <w:tr w:rsidR="002B0D01" w:rsidTr="00A55321">
        <w:tc>
          <w:tcPr>
            <w:tcW w:w="675" w:type="dxa"/>
          </w:tcPr>
          <w:p w:rsidR="002B0D01" w:rsidRPr="005C547F" w:rsidRDefault="002B0D01" w:rsidP="00A5532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2B0D01" w:rsidRPr="005C547F" w:rsidRDefault="002B0D01" w:rsidP="00A553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Пирография</w:t>
            </w:r>
          </w:p>
        </w:tc>
        <w:tc>
          <w:tcPr>
            <w:tcW w:w="993" w:type="dxa"/>
          </w:tcPr>
          <w:p w:rsidR="002B0D01" w:rsidRPr="005C547F" w:rsidRDefault="007A4588" w:rsidP="00A5532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2B0D01" w:rsidRPr="005C547F" w:rsidRDefault="00AE1518" w:rsidP="00A5532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0.5</w:t>
            </w:r>
          </w:p>
        </w:tc>
        <w:tc>
          <w:tcPr>
            <w:tcW w:w="958" w:type="dxa"/>
          </w:tcPr>
          <w:p w:rsidR="002B0D01" w:rsidRPr="005C547F" w:rsidRDefault="007A4588" w:rsidP="00A5532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E1518">
              <w:rPr>
                <w:sz w:val="24"/>
                <w:szCs w:val="24"/>
              </w:rPr>
              <w:t>.5</w:t>
            </w:r>
          </w:p>
        </w:tc>
      </w:tr>
      <w:tr w:rsidR="002B0D01" w:rsidTr="00A55321">
        <w:tc>
          <w:tcPr>
            <w:tcW w:w="675" w:type="dxa"/>
          </w:tcPr>
          <w:p w:rsidR="002B0D01" w:rsidRPr="005C547F" w:rsidRDefault="002B0D01" w:rsidP="00A5532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2B0D01" w:rsidRPr="005C547F" w:rsidRDefault="002B0D01" w:rsidP="00A553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Бисероплетение</w:t>
            </w:r>
          </w:p>
        </w:tc>
        <w:tc>
          <w:tcPr>
            <w:tcW w:w="993" w:type="dxa"/>
          </w:tcPr>
          <w:p w:rsidR="002B0D01" w:rsidRPr="005C547F" w:rsidRDefault="00840869" w:rsidP="00A5532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2B0D01" w:rsidRPr="005C547F" w:rsidRDefault="00AE1518" w:rsidP="00A5532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0.5</w:t>
            </w:r>
          </w:p>
        </w:tc>
        <w:tc>
          <w:tcPr>
            <w:tcW w:w="958" w:type="dxa"/>
          </w:tcPr>
          <w:p w:rsidR="002B0D01" w:rsidRPr="005C547F" w:rsidRDefault="00840869" w:rsidP="00A5532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AE1518">
              <w:rPr>
                <w:sz w:val="24"/>
                <w:szCs w:val="24"/>
              </w:rPr>
              <w:t>.5</w:t>
            </w:r>
          </w:p>
        </w:tc>
      </w:tr>
      <w:tr w:rsidR="00A41DC7" w:rsidTr="00A55321">
        <w:tc>
          <w:tcPr>
            <w:tcW w:w="675" w:type="dxa"/>
          </w:tcPr>
          <w:p w:rsidR="00A41DC7" w:rsidRPr="005C547F" w:rsidRDefault="00A41DC7" w:rsidP="00A5532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A41DC7" w:rsidRDefault="007A4588" w:rsidP="00A553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Макетирование</w:t>
            </w:r>
          </w:p>
        </w:tc>
        <w:tc>
          <w:tcPr>
            <w:tcW w:w="993" w:type="dxa"/>
          </w:tcPr>
          <w:p w:rsidR="00A41DC7" w:rsidRDefault="007A4588" w:rsidP="00A5532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A41DC7" w:rsidRDefault="00A41DC7" w:rsidP="00A5532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0.5</w:t>
            </w:r>
          </w:p>
        </w:tc>
        <w:tc>
          <w:tcPr>
            <w:tcW w:w="958" w:type="dxa"/>
          </w:tcPr>
          <w:p w:rsidR="00A41DC7" w:rsidRDefault="007A4588" w:rsidP="00A5532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A41DC7">
              <w:rPr>
                <w:sz w:val="24"/>
                <w:szCs w:val="24"/>
              </w:rPr>
              <w:t>.5</w:t>
            </w:r>
          </w:p>
        </w:tc>
      </w:tr>
      <w:tr w:rsidR="00A41DC7" w:rsidTr="00A55321">
        <w:tc>
          <w:tcPr>
            <w:tcW w:w="675" w:type="dxa"/>
          </w:tcPr>
          <w:p w:rsidR="00A41DC7" w:rsidRPr="005C547F" w:rsidRDefault="00A41DC7" w:rsidP="00A5532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:rsidR="00A41DC7" w:rsidRPr="005C547F" w:rsidRDefault="007A4588" w:rsidP="00A553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Обьемные изделия  из нитей</w:t>
            </w:r>
          </w:p>
        </w:tc>
        <w:tc>
          <w:tcPr>
            <w:tcW w:w="993" w:type="dxa"/>
          </w:tcPr>
          <w:p w:rsidR="00A41DC7" w:rsidRPr="005C547F" w:rsidRDefault="00A41DC7" w:rsidP="00A5532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A41DC7" w:rsidRPr="005C547F" w:rsidRDefault="00A41DC7" w:rsidP="00A5532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0.5</w:t>
            </w:r>
          </w:p>
        </w:tc>
        <w:tc>
          <w:tcPr>
            <w:tcW w:w="958" w:type="dxa"/>
          </w:tcPr>
          <w:p w:rsidR="00A41DC7" w:rsidRPr="005C547F" w:rsidRDefault="00A41DC7" w:rsidP="00A5532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</w:t>
            </w:r>
          </w:p>
        </w:tc>
      </w:tr>
      <w:tr w:rsidR="00A41DC7" w:rsidTr="00A55321">
        <w:tc>
          <w:tcPr>
            <w:tcW w:w="675" w:type="dxa"/>
          </w:tcPr>
          <w:p w:rsidR="00A41DC7" w:rsidRPr="005C547F" w:rsidRDefault="00A41DC7" w:rsidP="00A5532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237" w:type="dxa"/>
          </w:tcPr>
          <w:p w:rsidR="00A41DC7" w:rsidRPr="005C547F" w:rsidRDefault="00A41DC7" w:rsidP="00A553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Вязание спицами</w:t>
            </w:r>
          </w:p>
        </w:tc>
        <w:tc>
          <w:tcPr>
            <w:tcW w:w="993" w:type="dxa"/>
          </w:tcPr>
          <w:p w:rsidR="00A41DC7" w:rsidRPr="005C547F" w:rsidRDefault="00A41DC7" w:rsidP="00A5532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A41DC7" w:rsidRPr="005C547F" w:rsidRDefault="00A41DC7" w:rsidP="00A5532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0.5</w:t>
            </w:r>
          </w:p>
        </w:tc>
        <w:tc>
          <w:tcPr>
            <w:tcW w:w="958" w:type="dxa"/>
          </w:tcPr>
          <w:p w:rsidR="00A41DC7" w:rsidRPr="005C547F" w:rsidRDefault="00A41DC7" w:rsidP="00A5532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</w:t>
            </w:r>
          </w:p>
        </w:tc>
      </w:tr>
      <w:tr w:rsidR="00A41DC7" w:rsidTr="00A55321">
        <w:tc>
          <w:tcPr>
            <w:tcW w:w="675" w:type="dxa"/>
          </w:tcPr>
          <w:p w:rsidR="00A41DC7" w:rsidRPr="005C547F" w:rsidRDefault="00A41DC7" w:rsidP="00A5532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237" w:type="dxa"/>
          </w:tcPr>
          <w:p w:rsidR="00A41DC7" w:rsidRPr="005C547F" w:rsidRDefault="00A41DC7" w:rsidP="00A553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Плетение из газет</w:t>
            </w:r>
          </w:p>
        </w:tc>
        <w:tc>
          <w:tcPr>
            <w:tcW w:w="993" w:type="dxa"/>
          </w:tcPr>
          <w:p w:rsidR="00A41DC7" w:rsidRPr="005C547F" w:rsidRDefault="00A41DC7" w:rsidP="00A5532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A41DC7" w:rsidRPr="005C547F" w:rsidRDefault="00A41DC7" w:rsidP="00A5532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0.5</w:t>
            </w:r>
          </w:p>
        </w:tc>
        <w:tc>
          <w:tcPr>
            <w:tcW w:w="958" w:type="dxa"/>
          </w:tcPr>
          <w:p w:rsidR="00A41DC7" w:rsidRPr="005C547F" w:rsidRDefault="00A41DC7" w:rsidP="00A5532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</w:t>
            </w:r>
          </w:p>
        </w:tc>
      </w:tr>
      <w:tr w:rsidR="00A41DC7" w:rsidTr="00A55321">
        <w:tc>
          <w:tcPr>
            <w:tcW w:w="675" w:type="dxa"/>
          </w:tcPr>
          <w:p w:rsidR="00A41DC7" w:rsidRPr="005C547F" w:rsidRDefault="00A41DC7" w:rsidP="00A55321">
            <w:pPr>
              <w:jc w:val="center"/>
            </w:pPr>
            <w:r>
              <w:t>9</w:t>
            </w:r>
          </w:p>
        </w:tc>
        <w:tc>
          <w:tcPr>
            <w:tcW w:w="6237" w:type="dxa"/>
          </w:tcPr>
          <w:p w:rsidR="00A41DC7" w:rsidRPr="005C547F" w:rsidRDefault="007A4588" w:rsidP="00A553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Батик</w:t>
            </w:r>
          </w:p>
        </w:tc>
        <w:tc>
          <w:tcPr>
            <w:tcW w:w="993" w:type="dxa"/>
          </w:tcPr>
          <w:p w:rsidR="00A41DC7" w:rsidRPr="005C547F" w:rsidRDefault="00A41DC7" w:rsidP="00A5532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A41DC7" w:rsidRPr="005C547F" w:rsidRDefault="00A41DC7" w:rsidP="00A5532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0.5</w:t>
            </w:r>
          </w:p>
        </w:tc>
        <w:tc>
          <w:tcPr>
            <w:tcW w:w="958" w:type="dxa"/>
          </w:tcPr>
          <w:p w:rsidR="00A41DC7" w:rsidRPr="005C547F" w:rsidRDefault="00A41DC7" w:rsidP="00A5532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</w:t>
            </w:r>
          </w:p>
        </w:tc>
      </w:tr>
      <w:tr w:rsidR="00A41DC7" w:rsidTr="00A55321">
        <w:tc>
          <w:tcPr>
            <w:tcW w:w="675" w:type="dxa"/>
          </w:tcPr>
          <w:p w:rsidR="00A41DC7" w:rsidRPr="005C547F" w:rsidRDefault="00A41DC7" w:rsidP="00A55321">
            <w:pPr>
              <w:jc w:val="center"/>
            </w:pPr>
            <w:r>
              <w:t>10</w:t>
            </w:r>
          </w:p>
        </w:tc>
        <w:tc>
          <w:tcPr>
            <w:tcW w:w="6237" w:type="dxa"/>
          </w:tcPr>
          <w:p w:rsidR="00A41DC7" w:rsidRPr="005C547F" w:rsidRDefault="00A41DC7" w:rsidP="00A55321">
            <w:r>
              <w:t>Вязание крючком</w:t>
            </w:r>
          </w:p>
        </w:tc>
        <w:tc>
          <w:tcPr>
            <w:tcW w:w="993" w:type="dxa"/>
          </w:tcPr>
          <w:p w:rsidR="00A41DC7" w:rsidRPr="005C547F" w:rsidRDefault="00A41DC7" w:rsidP="00A5532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A41DC7" w:rsidRPr="005C547F" w:rsidRDefault="00A41DC7" w:rsidP="00A5532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0.5</w:t>
            </w:r>
          </w:p>
        </w:tc>
        <w:tc>
          <w:tcPr>
            <w:tcW w:w="958" w:type="dxa"/>
          </w:tcPr>
          <w:p w:rsidR="00A41DC7" w:rsidRPr="005C547F" w:rsidRDefault="00A41DC7" w:rsidP="00A5532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</w:t>
            </w:r>
          </w:p>
        </w:tc>
      </w:tr>
      <w:tr w:rsidR="00A41DC7" w:rsidTr="00A55321">
        <w:tc>
          <w:tcPr>
            <w:tcW w:w="675" w:type="dxa"/>
          </w:tcPr>
          <w:p w:rsidR="00A41DC7" w:rsidRPr="005C547F" w:rsidRDefault="00A41DC7" w:rsidP="00A5532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237" w:type="dxa"/>
          </w:tcPr>
          <w:p w:rsidR="00A41DC7" w:rsidRPr="005C547F" w:rsidRDefault="00A55321" w:rsidP="00A55321">
            <w:r>
              <w:t>Искусство созда</w:t>
            </w:r>
            <w:r w:rsidR="007A4588">
              <w:t>ния</w:t>
            </w:r>
            <w:r>
              <w:t xml:space="preserve"> </w:t>
            </w:r>
            <w:r w:rsidR="007A4588">
              <w:t>т</w:t>
            </w:r>
            <w:r w:rsidR="00E323E9">
              <w:t>апиари</w:t>
            </w:r>
            <w:r w:rsidR="007A4588">
              <w:t>я</w:t>
            </w:r>
          </w:p>
        </w:tc>
        <w:tc>
          <w:tcPr>
            <w:tcW w:w="993" w:type="dxa"/>
          </w:tcPr>
          <w:p w:rsidR="00A41DC7" w:rsidRPr="005C547F" w:rsidRDefault="00A41DC7" w:rsidP="00A5532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A41DC7" w:rsidRPr="005C547F" w:rsidRDefault="00A41DC7" w:rsidP="00A5532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0.5</w:t>
            </w:r>
          </w:p>
        </w:tc>
        <w:tc>
          <w:tcPr>
            <w:tcW w:w="958" w:type="dxa"/>
          </w:tcPr>
          <w:p w:rsidR="00A41DC7" w:rsidRPr="005C547F" w:rsidRDefault="00A41DC7" w:rsidP="00A5532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</w:t>
            </w:r>
          </w:p>
        </w:tc>
      </w:tr>
      <w:tr w:rsidR="00A41DC7" w:rsidTr="00A55321">
        <w:tc>
          <w:tcPr>
            <w:tcW w:w="675" w:type="dxa"/>
          </w:tcPr>
          <w:p w:rsidR="00A41DC7" w:rsidRPr="005C547F" w:rsidRDefault="00A41DC7" w:rsidP="00A5532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237" w:type="dxa"/>
          </w:tcPr>
          <w:p w:rsidR="00A41DC7" w:rsidRPr="005C547F" w:rsidRDefault="00A41DC7" w:rsidP="00A553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Вышивка атласными лентами</w:t>
            </w:r>
          </w:p>
        </w:tc>
        <w:tc>
          <w:tcPr>
            <w:tcW w:w="993" w:type="dxa"/>
          </w:tcPr>
          <w:p w:rsidR="00A41DC7" w:rsidRPr="005C547F" w:rsidRDefault="00A41DC7" w:rsidP="00A5532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A41DC7" w:rsidRPr="005C547F" w:rsidRDefault="00A41DC7" w:rsidP="00A5532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0.5</w:t>
            </w:r>
          </w:p>
        </w:tc>
        <w:tc>
          <w:tcPr>
            <w:tcW w:w="958" w:type="dxa"/>
          </w:tcPr>
          <w:p w:rsidR="00A41DC7" w:rsidRPr="005C547F" w:rsidRDefault="00A41DC7" w:rsidP="00A5532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</w:t>
            </w:r>
          </w:p>
        </w:tc>
      </w:tr>
      <w:tr w:rsidR="00A41DC7" w:rsidTr="00A55321">
        <w:tc>
          <w:tcPr>
            <w:tcW w:w="675" w:type="dxa"/>
          </w:tcPr>
          <w:p w:rsidR="00A41DC7" w:rsidRDefault="00A41DC7" w:rsidP="00A5532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237" w:type="dxa"/>
          </w:tcPr>
          <w:p w:rsidR="00A41DC7" w:rsidRPr="007A4588" w:rsidRDefault="00A41DC7" w:rsidP="00A553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Роспись</w:t>
            </w:r>
            <w:r w:rsidR="007A4588">
              <w:rPr>
                <w:sz w:val="24"/>
                <w:szCs w:val="24"/>
              </w:rPr>
              <w:t xml:space="preserve"> по перу</w:t>
            </w:r>
            <w:r w:rsidR="007A4588">
              <w:rPr>
                <w:sz w:val="24"/>
                <w:szCs w:val="24"/>
                <w:lang w:val="en-US"/>
              </w:rPr>
              <w:t>/</w:t>
            </w:r>
            <w:r w:rsidR="007A4588">
              <w:rPr>
                <w:sz w:val="24"/>
                <w:szCs w:val="24"/>
              </w:rPr>
              <w:t>камню</w:t>
            </w:r>
          </w:p>
        </w:tc>
        <w:tc>
          <w:tcPr>
            <w:tcW w:w="993" w:type="dxa"/>
          </w:tcPr>
          <w:p w:rsidR="00A41DC7" w:rsidRPr="005C547F" w:rsidRDefault="00A41DC7" w:rsidP="00A5532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A41DC7" w:rsidRPr="005C547F" w:rsidRDefault="00A41DC7" w:rsidP="00A5532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0.5</w:t>
            </w:r>
          </w:p>
        </w:tc>
        <w:tc>
          <w:tcPr>
            <w:tcW w:w="958" w:type="dxa"/>
          </w:tcPr>
          <w:p w:rsidR="00A41DC7" w:rsidRPr="005C547F" w:rsidRDefault="00A41DC7" w:rsidP="00A5532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</w:t>
            </w:r>
          </w:p>
        </w:tc>
      </w:tr>
      <w:tr w:rsidR="00A41DC7" w:rsidTr="00A55321">
        <w:tc>
          <w:tcPr>
            <w:tcW w:w="675" w:type="dxa"/>
          </w:tcPr>
          <w:p w:rsidR="00A41DC7" w:rsidRPr="005C547F" w:rsidRDefault="00A41DC7" w:rsidP="00A5532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237" w:type="dxa"/>
          </w:tcPr>
          <w:p w:rsidR="00A41DC7" w:rsidRDefault="007A4588" w:rsidP="00A553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Швейное дело</w:t>
            </w:r>
          </w:p>
        </w:tc>
        <w:tc>
          <w:tcPr>
            <w:tcW w:w="993" w:type="dxa"/>
          </w:tcPr>
          <w:p w:rsidR="00A41DC7" w:rsidRDefault="00A41DC7" w:rsidP="00A5532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A41DC7" w:rsidRDefault="00A41DC7" w:rsidP="00A5532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0.5</w:t>
            </w:r>
          </w:p>
        </w:tc>
        <w:tc>
          <w:tcPr>
            <w:tcW w:w="958" w:type="dxa"/>
          </w:tcPr>
          <w:p w:rsidR="00A41DC7" w:rsidRDefault="00A41DC7" w:rsidP="00A5532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</w:t>
            </w:r>
          </w:p>
        </w:tc>
      </w:tr>
      <w:tr w:rsidR="00A41DC7" w:rsidTr="00A55321">
        <w:tc>
          <w:tcPr>
            <w:tcW w:w="675" w:type="dxa"/>
          </w:tcPr>
          <w:p w:rsidR="00A41DC7" w:rsidRPr="005C547F" w:rsidRDefault="00A41DC7" w:rsidP="00A5532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237" w:type="dxa"/>
          </w:tcPr>
          <w:p w:rsidR="00A41DC7" w:rsidRPr="005C547F" w:rsidRDefault="007A4588" w:rsidP="00A553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Азы типографии</w:t>
            </w:r>
          </w:p>
        </w:tc>
        <w:tc>
          <w:tcPr>
            <w:tcW w:w="993" w:type="dxa"/>
          </w:tcPr>
          <w:p w:rsidR="00A41DC7" w:rsidRPr="005C547F" w:rsidRDefault="00A41DC7" w:rsidP="00A5532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A41DC7" w:rsidRPr="005C547F" w:rsidRDefault="00A41DC7" w:rsidP="00A5532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0.5</w:t>
            </w:r>
          </w:p>
        </w:tc>
        <w:tc>
          <w:tcPr>
            <w:tcW w:w="958" w:type="dxa"/>
          </w:tcPr>
          <w:p w:rsidR="00A41DC7" w:rsidRPr="005C547F" w:rsidRDefault="00A41DC7" w:rsidP="00A5532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</w:t>
            </w:r>
          </w:p>
        </w:tc>
      </w:tr>
      <w:tr w:rsidR="00A41DC7" w:rsidTr="00A55321">
        <w:tc>
          <w:tcPr>
            <w:tcW w:w="675" w:type="dxa"/>
          </w:tcPr>
          <w:p w:rsidR="00A41DC7" w:rsidRPr="005C547F" w:rsidRDefault="00A41DC7" w:rsidP="00A5532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6237" w:type="dxa"/>
          </w:tcPr>
          <w:p w:rsidR="00A41DC7" w:rsidRPr="005C547F" w:rsidRDefault="007A4588" w:rsidP="00A553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Кукольных дел мастер</w:t>
            </w:r>
          </w:p>
        </w:tc>
        <w:tc>
          <w:tcPr>
            <w:tcW w:w="993" w:type="dxa"/>
          </w:tcPr>
          <w:p w:rsidR="00A41DC7" w:rsidRPr="005C547F" w:rsidRDefault="00A41DC7" w:rsidP="00A5532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A41DC7" w:rsidRPr="005C547F" w:rsidRDefault="00A41DC7" w:rsidP="00A5532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0.5</w:t>
            </w:r>
          </w:p>
        </w:tc>
        <w:tc>
          <w:tcPr>
            <w:tcW w:w="958" w:type="dxa"/>
          </w:tcPr>
          <w:p w:rsidR="00A41DC7" w:rsidRPr="005C547F" w:rsidRDefault="00A41DC7" w:rsidP="00A5532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</w:t>
            </w:r>
          </w:p>
        </w:tc>
      </w:tr>
      <w:tr w:rsidR="00A41DC7" w:rsidTr="00A55321">
        <w:tc>
          <w:tcPr>
            <w:tcW w:w="6912" w:type="dxa"/>
            <w:gridSpan w:val="2"/>
          </w:tcPr>
          <w:p w:rsidR="00A41DC7" w:rsidRPr="009A1225" w:rsidRDefault="00A41DC7" w:rsidP="004C7A24">
            <w:pPr>
              <w:jc w:val="right"/>
              <w:rPr>
                <w:b/>
              </w:rPr>
            </w:pPr>
            <w:r>
              <w:rPr>
                <w:b/>
              </w:rPr>
              <w:t>Итого по программе:</w:t>
            </w:r>
          </w:p>
        </w:tc>
        <w:tc>
          <w:tcPr>
            <w:tcW w:w="993" w:type="dxa"/>
          </w:tcPr>
          <w:p w:rsidR="00A41DC7" w:rsidRPr="00B477A2" w:rsidRDefault="00840869" w:rsidP="00A55321">
            <w:pPr>
              <w:spacing w:line="36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68</w:t>
            </w:r>
          </w:p>
        </w:tc>
        <w:tc>
          <w:tcPr>
            <w:tcW w:w="708" w:type="dxa"/>
          </w:tcPr>
          <w:p w:rsidR="00A41DC7" w:rsidRPr="00B477A2" w:rsidRDefault="00A41DC7" w:rsidP="00A55321">
            <w:pPr>
              <w:spacing w:line="36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8</w:t>
            </w:r>
          </w:p>
        </w:tc>
        <w:tc>
          <w:tcPr>
            <w:tcW w:w="958" w:type="dxa"/>
          </w:tcPr>
          <w:p w:rsidR="00A41DC7" w:rsidRPr="00B477A2" w:rsidRDefault="00A41DC7" w:rsidP="00A55321">
            <w:pPr>
              <w:spacing w:line="36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</w:t>
            </w:r>
            <w:r w:rsidR="00840869">
              <w:rPr>
                <w:b/>
                <w:szCs w:val="24"/>
              </w:rPr>
              <w:t>0</w:t>
            </w:r>
          </w:p>
        </w:tc>
      </w:tr>
    </w:tbl>
    <w:p w:rsidR="002B0D01" w:rsidRDefault="002B0D01" w:rsidP="002B0D01"/>
    <w:p w:rsidR="00633155" w:rsidRDefault="004C7A24" w:rsidP="00A55321">
      <w:pPr>
        <w:pStyle w:val="2"/>
      </w:pPr>
      <w:r>
        <w:br w:type="page"/>
      </w:r>
    </w:p>
    <w:p w:rsidR="004C7A24" w:rsidRDefault="00A55321" w:rsidP="00A55321">
      <w:pPr>
        <w:pStyle w:val="2"/>
      </w:pPr>
      <w:bookmarkStart w:id="23" w:name="_Toc25620898"/>
      <w:r>
        <w:lastRenderedPageBreak/>
        <w:t>Календарно–тематическое планирование.</w:t>
      </w:r>
      <w:bookmarkEnd w:id="23"/>
    </w:p>
    <w:tbl>
      <w:tblPr>
        <w:tblStyle w:val="a6"/>
        <w:tblW w:w="0" w:type="auto"/>
        <w:tblLayout w:type="fixed"/>
        <w:tblLook w:val="04A0"/>
      </w:tblPr>
      <w:tblGrid>
        <w:gridCol w:w="817"/>
        <w:gridCol w:w="5812"/>
        <w:gridCol w:w="992"/>
        <w:gridCol w:w="992"/>
        <w:gridCol w:w="958"/>
      </w:tblGrid>
      <w:tr w:rsidR="00A55321" w:rsidTr="00A55321">
        <w:trPr>
          <w:trHeight w:val="224"/>
        </w:trPr>
        <w:tc>
          <w:tcPr>
            <w:tcW w:w="817" w:type="dxa"/>
            <w:vMerge w:val="restart"/>
          </w:tcPr>
          <w:p w:rsidR="00A55321" w:rsidRPr="00A55321" w:rsidRDefault="00A55321" w:rsidP="00A5532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A55321">
              <w:rPr>
                <w:b/>
                <w:sz w:val="24"/>
                <w:szCs w:val="24"/>
              </w:rPr>
              <w:t>№ п\п</w:t>
            </w:r>
          </w:p>
        </w:tc>
        <w:tc>
          <w:tcPr>
            <w:tcW w:w="5812" w:type="dxa"/>
            <w:vMerge w:val="restart"/>
          </w:tcPr>
          <w:p w:rsidR="00A55321" w:rsidRPr="00A55321" w:rsidRDefault="00A55321" w:rsidP="00A5532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A55321">
              <w:rPr>
                <w:b/>
                <w:sz w:val="24"/>
                <w:szCs w:val="24"/>
              </w:rPr>
              <w:t>Тема занятия</w:t>
            </w:r>
          </w:p>
        </w:tc>
        <w:tc>
          <w:tcPr>
            <w:tcW w:w="992" w:type="dxa"/>
            <w:vMerge w:val="restart"/>
          </w:tcPr>
          <w:p w:rsidR="00A55321" w:rsidRPr="00A55321" w:rsidRDefault="00A55321" w:rsidP="00A5532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A55321"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1950" w:type="dxa"/>
            <w:gridSpan w:val="2"/>
            <w:tcBorders>
              <w:bottom w:val="single" w:sz="4" w:space="0" w:color="auto"/>
            </w:tcBorders>
          </w:tcPr>
          <w:p w:rsidR="00A55321" w:rsidRPr="00A55321" w:rsidRDefault="00A55321" w:rsidP="00A55321">
            <w:pPr>
              <w:jc w:val="center"/>
              <w:rPr>
                <w:b/>
                <w:sz w:val="24"/>
                <w:szCs w:val="24"/>
              </w:rPr>
            </w:pPr>
            <w:r w:rsidRPr="00A55321">
              <w:rPr>
                <w:b/>
                <w:sz w:val="24"/>
                <w:szCs w:val="24"/>
              </w:rPr>
              <w:t>Сроки</w:t>
            </w:r>
          </w:p>
        </w:tc>
      </w:tr>
      <w:tr w:rsidR="00A55321" w:rsidTr="00A55321">
        <w:trPr>
          <w:trHeight w:val="187"/>
        </w:trPr>
        <w:tc>
          <w:tcPr>
            <w:tcW w:w="817" w:type="dxa"/>
            <w:vMerge/>
          </w:tcPr>
          <w:p w:rsidR="00A55321" w:rsidRPr="00A55321" w:rsidRDefault="00A55321" w:rsidP="00A5532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A55321" w:rsidRPr="00A55321" w:rsidRDefault="00A55321" w:rsidP="00A5532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55321" w:rsidRPr="00A55321" w:rsidRDefault="00A55321" w:rsidP="00A5532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55321" w:rsidRPr="00A55321" w:rsidRDefault="00A55321" w:rsidP="00A55321">
            <w:pPr>
              <w:jc w:val="center"/>
              <w:rPr>
                <w:b/>
                <w:sz w:val="24"/>
                <w:szCs w:val="24"/>
              </w:rPr>
            </w:pPr>
            <w:r w:rsidRPr="00A55321"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958" w:type="dxa"/>
            <w:tcBorders>
              <w:top w:val="single" w:sz="4" w:space="0" w:color="auto"/>
            </w:tcBorders>
          </w:tcPr>
          <w:p w:rsidR="00A55321" w:rsidRPr="00A55321" w:rsidRDefault="00A55321" w:rsidP="00A55321">
            <w:pPr>
              <w:jc w:val="center"/>
              <w:rPr>
                <w:b/>
                <w:sz w:val="24"/>
                <w:szCs w:val="24"/>
              </w:rPr>
            </w:pPr>
            <w:r w:rsidRPr="00A55321">
              <w:rPr>
                <w:b/>
                <w:sz w:val="24"/>
                <w:szCs w:val="24"/>
              </w:rPr>
              <w:t>Факт</w:t>
            </w:r>
          </w:p>
        </w:tc>
      </w:tr>
      <w:tr w:rsidR="00A55321" w:rsidTr="00A55321">
        <w:tc>
          <w:tcPr>
            <w:tcW w:w="817" w:type="dxa"/>
          </w:tcPr>
          <w:p w:rsidR="00A55321" w:rsidRPr="00633155" w:rsidRDefault="00A55321" w:rsidP="00A55321">
            <w:pPr>
              <w:pStyle w:val="a3"/>
              <w:numPr>
                <w:ilvl w:val="0"/>
                <w:numId w:val="28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A55321" w:rsidRPr="00633155" w:rsidRDefault="00A55321" w:rsidP="00633155">
            <w:pPr>
              <w:jc w:val="left"/>
              <w:rPr>
                <w:rFonts w:cs="Times New Roman"/>
                <w:sz w:val="24"/>
                <w:szCs w:val="24"/>
              </w:rPr>
            </w:pPr>
            <w:r w:rsidRPr="00633155">
              <w:rPr>
                <w:rFonts w:cs="Times New Roman"/>
                <w:sz w:val="24"/>
                <w:szCs w:val="24"/>
              </w:rPr>
              <w:t xml:space="preserve">Инструктаж по технике безопасности. </w:t>
            </w:r>
          </w:p>
        </w:tc>
        <w:tc>
          <w:tcPr>
            <w:tcW w:w="992" w:type="dxa"/>
          </w:tcPr>
          <w:p w:rsidR="00A55321" w:rsidRPr="00633155" w:rsidRDefault="00A55321" w:rsidP="00A553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33155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55321" w:rsidRPr="00633155" w:rsidRDefault="00A55321" w:rsidP="00A5532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A55321" w:rsidRPr="00633155" w:rsidRDefault="00A55321" w:rsidP="00A5532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55321" w:rsidTr="00A55321">
        <w:tc>
          <w:tcPr>
            <w:tcW w:w="817" w:type="dxa"/>
          </w:tcPr>
          <w:p w:rsidR="00A55321" w:rsidRPr="00633155" w:rsidRDefault="00A55321" w:rsidP="00A55321">
            <w:pPr>
              <w:pStyle w:val="a3"/>
              <w:numPr>
                <w:ilvl w:val="0"/>
                <w:numId w:val="28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A55321" w:rsidRPr="00633155" w:rsidRDefault="00A55321" w:rsidP="00633155">
            <w:pPr>
              <w:jc w:val="left"/>
              <w:rPr>
                <w:rFonts w:cs="Times New Roman"/>
                <w:sz w:val="24"/>
                <w:szCs w:val="24"/>
              </w:rPr>
            </w:pPr>
            <w:r w:rsidRPr="00633155">
              <w:rPr>
                <w:rFonts w:cs="Times New Roman"/>
                <w:sz w:val="24"/>
                <w:szCs w:val="24"/>
              </w:rPr>
              <w:t>Чердачная игрушка</w:t>
            </w:r>
          </w:p>
        </w:tc>
        <w:tc>
          <w:tcPr>
            <w:tcW w:w="992" w:type="dxa"/>
          </w:tcPr>
          <w:p w:rsidR="00A55321" w:rsidRPr="00633155" w:rsidRDefault="00A55321" w:rsidP="00A553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33155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55321" w:rsidRPr="00633155" w:rsidRDefault="00A55321" w:rsidP="00A5532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A55321" w:rsidRPr="00633155" w:rsidRDefault="00A55321" w:rsidP="00A5532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55321" w:rsidTr="00A55321">
        <w:tc>
          <w:tcPr>
            <w:tcW w:w="817" w:type="dxa"/>
          </w:tcPr>
          <w:p w:rsidR="00A55321" w:rsidRPr="00633155" w:rsidRDefault="00A55321" w:rsidP="00A55321">
            <w:pPr>
              <w:pStyle w:val="a3"/>
              <w:numPr>
                <w:ilvl w:val="0"/>
                <w:numId w:val="28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A55321" w:rsidRPr="00633155" w:rsidRDefault="00A55321" w:rsidP="00633155">
            <w:pPr>
              <w:jc w:val="left"/>
              <w:rPr>
                <w:rFonts w:cs="Times New Roman"/>
                <w:sz w:val="24"/>
                <w:szCs w:val="24"/>
              </w:rPr>
            </w:pPr>
            <w:r w:rsidRPr="00633155">
              <w:rPr>
                <w:rFonts w:cs="Times New Roman"/>
                <w:sz w:val="24"/>
                <w:szCs w:val="24"/>
              </w:rPr>
              <w:t>Чердачная игрушка</w:t>
            </w:r>
          </w:p>
        </w:tc>
        <w:tc>
          <w:tcPr>
            <w:tcW w:w="992" w:type="dxa"/>
          </w:tcPr>
          <w:p w:rsidR="00A55321" w:rsidRPr="00633155" w:rsidRDefault="00A55321" w:rsidP="00A553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33155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55321" w:rsidRPr="00633155" w:rsidRDefault="00A55321" w:rsidP="00A5532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A55321" w:rsidRPr="00633155" w:rsidRDefault="00A55321" w:rsidP="00A5532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55321" w:rsidTr="00A55321">
        <w:tc>
          <w:tcPr>
            <w:tcW w:w="817" w:type="dxa"/>
          </w:tcPr>
          <w:p w:rsidR="00A55321" w:rsidRPr="00633155" w:rsidRDefault="00A55321" w:rsidP="00A55321">
            <w:pPr>
              <w:pStyle w:val="a3"/>
              <w:numPr>
                <w:ilvl w:val="0"/>
                <w:numId w:val="28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A55321" w:rsidRPr="00633155" w:rsidRDefault="00A55321" w:rsidP="00633155">
            <w:pPr>
              <w:jc w:val="left"/>
              <w:rPr>
                <w:rFonts w:cs="Times New Roman"/>
                <w:sz w:val="24"/>
                <w:szCs w:val="24"/>
              </w:rPr>
            </w:pPr>
            <w:r w:rsidRPr="00633155">
              <w:rPr>
                <w:rFonts w:cs="Times New Roman"/>
                <w:sz w:val="24"/>
                <w:szCs w:val="24"/>
              </w:rPr>
              <w:t>Скрапбукинг</w:t>
            </w:r>
          </w:p>
        </w:tc>
        <w:tc>
          <w:tcPr>
            <w:tcW w:w="992" w:type="dxa"/>
          </w:tcPr>
          <w:p w:rsidR="00A55321" w:rsidRPr="00633155" w:rsidRDefault="00A55321" w:rsidP="00A553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33155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55321" w:rsidRPr="00633155" w:rsidRDefault="00A55321" w:rsidP="00A5532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A55321" w:rsidRPr="00633155" w:rsidRDefault="00A55321" w:rsidP="00A5532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55321" w:rsidTr="00A55321">
        <w:tc>
          <w:tcPr>
            <w:tcW w:w="817" w:type="dxa"/>
          </w:tcPr>
          <w:p w:rsidR="00A55321" w:rsidRPr="00633155" w:rsidRDefault="00A55321" w:rsidP="00A55321">
            <w:pPr>
              <w:pStyle w:val="a3"/>
              <w:numPr>
                <w:ilvl w:val="0"/>
                <w:numId w:val="28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A55321" w:rsidRPr="00633155" w:rsidRDefault="00A55321" w:rsidP="00633155">
            <w:pPr>
              <w:jc w:val="left"/>
              <w:rPr>
                <w:rFonts w:cs="Times New Roman"/>
                <w:sz w:val="24"/>
                <w:szCs w:val="24"/>
              </w:rPr>
            </w:pPr>
            <w:r w:rsidRPr="00633155">
              <w:rPr>
                <w:rFonts w:cs="Times New Roman"/>
                <w:sz w:val="24"/>
                <w:szCs w:val="24"/>
              </w:rPr>
              <w:t>Скрапбукинг</w:t>
            </w:r>
          </w:p>
        </w:tc>
        <w:tc>
          <w:tcPr>
            <w:tcW w:w="992" w:type="dxa"/>
          </w:tcPr>
          <w:p w:rsidR="00A55321" w:rsidRPr="00633155" w:rsidRDefault="00A55321" w:rsidP="00A553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33155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55321" w:rsidRPr="00633155" w:rsidRDefault="00A55321" w:rsidP="00A5532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A55321" w:rsidRPr="00633155" w:rsidRDefault="00A55321" w:rsidP="00A5532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55321" w:rsidTr="00A55321">
        <w:tc>
          <w:tcPr>
            <w:tcW w:w="817" w:type="dxa"/>
          </w:tcPr>
          <w:p w:rsidR="00A55321" w:rsidRPr="00633155" w:rsidRDefault="00A55321" w:rsidP="00A55321">
            <w:pPr>
              <w:pStyle w:val="a3"/>
              <w:numPr>
                <w:ilvl w:val="0"/>
                <w:numId w:val="28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A55321" w:rsidRPr="00633155" w:rsidRDefault="00A55321" w:rsidP="00633155">
            <w:pPr>
              <w:jc w:val="left"/>
              <w:rPr>
                <w:rFonts w:cs="Times New Roman"/>
                <w:sz w:val="24"/>
                <w:szCs w:val="24"/>
              </w:rPr>
            </w:pPr>
            <w:r w:rsidRPr="00633155">
              <w:rPr>
                <w:rFonts w:cs="Times New Roman"/>
                <w:sz w:val="24"/>
                <w:szCs w:val="24"/>
              </w:rPr>
              <w:t>Пирография</w:t>
            </w:r>
          </w:p>
        </w:tc>
        <w:tc>
          <w:tcPr>
            <w:tcW w:w="992" w:type="dxa"/>
          </w:tcPr>
          <w:p w:rsidR="00A55321" w:rsidRPr="00633155" w:rsidRDefault="00A55321" w:rsidP="00A553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33155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55321" w:rsidRPr="00633155" w:rsidRDefault="00A55321" w:rsidP="00A5532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A55321" w:rsidRPr="00633155" w:rsidRDefault="00A55321" w:rsidP="00A5532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55321" w:rsidTr="00A55321">
        <w:tc>
          <w:tcPr>
            <w:tcW w:w="817" w:type="dxa"/>
          </w:tcPr>
          <w:p w:rsidR="00A55321" w:rsidRPr="00633155" w:rsidRDefault="00A55321" w:rsidP="00A55321">
            <w:pPr>
              <w:pStyle w:val="a3"/>
              <w:numPr>
                <w:ilvl w:val="0"/>
                <w:numId w:val="28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A55321" w:rsidRPr="00633155" w:rsidRDefault="00A55321" w:rsidP="00633155">
            <w:pPr>
              <w:jc w:val="left"/>
              <w:rPr>
                <w:rFonts w:cs="Times New Roman"/>
                <w:sz w:val="24"/>
                <w:szCs w:val="24"/>
              </w:rPr>
            </w:pPr>
            <w:r w:rsidRPr="00633155">
              <w:rPr>
                <w:rFonts w:cs="Times New Roman"/>
                <w:sz w:val="24"/>
                <w:szCs w:val="24"/>
              </w:rPr>
              <w:t>Пирография</w:t>
            </w:r>
          </w:p>
        </w:tc>
        <w:tc>
          <w:tcPr>
            <w:tcW w:w="992" w:type="dxa"/>
          </w:tcPr>
          <w:p w:rsidR="00A55321" w:rsidRPr="00633155" w:rsidRDefault="00A55321" w:rsidP="00A553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33155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55321" w:rsidRPr="00633155" w:rsidRDefault="00A55321" w:rsidP="00A5532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A55321" w:rsidRPr="00633155" w:rsidRDefault="00A55321" w:rsidP="00A5532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55321" w:rsidTr="00A55321">
        <w:tc>
          <w:tcPr>
            <w:tcW w:w="817" w:type="dxa"/>
          </w:tcPr>
          <w:p w:rsidR="00A55321" w:rsidRPr="00633155" w:rsidRDefault="00A55321" w:rsidP="00A55321">
            <w:pPr>
              <w:pStyle w:val="a3"/>
              <w:numPr>
                <w:ilvl w:val="0"/>
                <w:numId w:val="28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A55321" w:rsidRPr="00633155" w:rsidRDefault="00A55321" w:rsidP="00633155">
            <w:pPr>
              <w:jc w:val="left"/>
              <w:rPr>
                <w:rFonts w:cs="Times New Roman"/>
                <w:sz w:val="24"/>
                <w:szCs w:val="24"/>
              </w:rPr>
            </w:pPr>
            <w:r w:rsidRPr="00633155">
              <w:rPr>
                <w:rFonts w:cs="Times New Roman"/>
                <w:sz w:val="24"/>
                <w:szCs w:val="24"/>
              </w:rPr>
              <w:t>Бисероплетение</w:t>
            </w:r>
          </w:p>
        </w:tc>
        <w:tc>
          <w:tcPr>
            <w:tcW w:w="992" w:type="dxa"/>
          </w:tcPr>
          <w:p w:rsidR="00A55321" w:rsidRPr="00633155" w:rsidRDefault="00A55321" w:rsidP="00A553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33155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55321" w:rsidRPr="00633155" w:rsidRDefault="00A55321" w:rsidP="00A5532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A55321" w:rsidRPr="00633155" w:rsidRDefault="00A55321" w:rsidP="00A5532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55321" w:rsidTr="00A55321">
        <w:tc>
          <w:tcPr>
            <w:tcW w:w="817" w:type="dxa"/>
          </w:tcPr>
          <w:p w:rsidR="00A55321" w:rsidRPr="00633155" w:rsidRDefault="00A55321" w:rsidP="00A55321">
            <w:pPr>
              <w:pStyle w:val="a3"/>
              <w:numPr>
                <w:ilvl w:val="0"/>
                <w:numId w:val="28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A55321" w:rsidRPr="00633155" w:rsidRDefault="00A55321" w:rsidP="00633155">
            <w:pPr>
              <w:jc w:val="left"/>
              <w:rPr>
                <w:rFonts w:cs="Times New Roman"/>
                <w:sz w:val="24"/>
                <w:szCs w:val="24"/>
              </w:rPr>
            </w:pPr>
            <w:r w:rsidRPr="00633155">
              <w:rPr>
                <w:rFonts w:cs="Times New Roman"/>
                <w:sz w:val="24"/>
                <w:szCs w:val="24"/>
              </w:rPr>
              <w:t>Бисероплетение</w:t>
            </w:r>
          </w:p>
        </w:tc>
        <w:tc>
          <w:tcPr>
            <w:tcW w:w="992" w:type="dxa"/>
          </w:tcPr>
          <w:p w:rsidR="00A55321" w:rsidRPr="00633155" w:rsidRDefault="00A55321" w:rsidP="00A553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33155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55321" w:rsidRPr="00633155" w:rsidRDefault="00A55321" w:rsidP="00A5532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A55321" w:rsidRPr="00633155" w:rsidRDefault="00A55321" w:rsidP="00A5532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55321" w:rsidTr="00A55321">
        <w:tc>
          <w:tcPr>
            <w:tcW w:w="817" w:type="dxa"/>
          </w:tcPr>
          <w:p w:rsidR="00A55321" w:rsidRPr="00633155" w:rsidRDefault="00A55321" w:rsidP="00A55321">
            <w:pPr>
              <w:pStyle w:val="a3"/>
              <w:numPr>
                <w:ilvl w:val="0"/>
                <w:numId w:val="28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A55321" w:rsidRPr="00633155" w:rsidRDefault="00A55321" w:rsidP="00633155">
            <w:pPr>
              <w:jc w:val="left"/>
              <w:rPr>
                <w:rFonts w:cs="Times New Roman"/>
                <w:sz w:val="24"/>
                <w:szCs w:val="24"/>
              </w:rPr>
            </w:pPr>
            <w:r w:rsidRPr="00633155">
              <w:rPr>
                <w:rFonts w:cs="Times New Roman"/>
                <w:sz w:val="24"/>
                <w:szCs w:val="24"/>
              </w:rPr>
              <w:t>Бисероплетение</w:t>
            </w:r>
          </w:p>
        </w:tc>
        <w:tc>
          <w:tcPr>
            <w:tcW w:w="992" w:type="dxa"/>
          </w:tcPr>
          <w:p w:rsidR="00A55321" w:rsidRPr="00633155" w:rsidRDefault="00A55321" w:rsidP="00A553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33155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55321" w:rsidRPr="00633155" w:rsidRDefault="00A55321" w:rsidP="00A5532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A55321" w:rsidRPr="00633155" w:rsidRDefault="00A55321" w:rsidP="00A5532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55321" w:rsidTr="00A55321">
        <w:tc>
          <w:tcPr>
            <w:tcW w:w="817" w:type="dxa"/>
          </w:tcPr>
          <w:p w:rsidR="00A55321" w:rsidRPr="00633155" w:rsidRDefault="00A55321" w:rsidP="00A55321">
            <w:pPr>
              <w:pStyle w:val="a3"/>
              <w:numPr>
                <w:ilvl w:val="0"/>
                <w:numId w:val="28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A55321" w:rsidRPr="00633155" w:rsidRDefault="00A55321" w:rsidP="00633155">
            <w:pPr>
              <w:jc w:val="left"/>
              <w:rPr>
                <w:rFonts w:cs="Times New Roman"/>
                <w:sz w:val="24"/>
                <w:szCs w:val="24"/>
              </w:rPr>
            </w:pPr>
            <w:r w:rsidRPr="00633155">
              <w:rPr>
                <w:rFonts w:cs="Times New Roman"/>
                <w:sz w:val="24"/>
                <w:szCs w:val="24"/>
              </w:rPr>
              <w:t>Макетирование</w:t>
            </w:r>
          </w:p>
        </w:tc>
        <w:tc>
          <w:tcPr>
            <w:tcW w:w="992" w:type="dxa"/>
          </w:tcPr>
          <w:p w:rsidR="00A55321" w:rsidRPr="00633155" w:rsidRDefault="00A55321" w:rsidP="00A553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33155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55321" w:rsidRPr="00633155" w:rsidRDefault="00A55321" w:rsidP="00A5532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A55321" w:rsidRPr="00633155" w:rsidRDefault="00A55321" w:rsidP="00A5532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55321" w:rsidTr="00A55321">
        <w:tc>
          <w:tcPr>
            <w:tcW w:w="817" w:type="dxa"/>
          </w:tcPr>
          <w:p w:rsidR="00A55321" w:rsidRPr="00633155" w:rsidRDefault="00A55321" w:rsidP="00A55321">
            <w:pPr>
              <w:pStyle w:val="a3"/>
              <w:numPr>
                <w:ilvl w:val="0"/>
                <w:numId w:val="28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A55321" w:rsidRPr="00633155" w:rsidRDefault="00A55321" w:rsidP="00633155">
            <w:pPr>
              <w:jc w:val="left"/>
              <w:rPr>
                <w:rFonts w:cs="Times New Roman"/>
                <w:sz w:val="24"/>
                <w:szCs w:val="24"/>
              </w:rPr>
            </w:pPr>
            <w:r w:rsidRPr="00633155">
              <w:rPr>
                <w:rFonts w:cs="Times New Roman"/>
                <w:sz w:val="24"/>
                <w:szCs w:val="24"/>
              </w:rPr>
              <w:t>Макетирование</w:t>
            </w:r>
          </w:p>
        </w:tc>
        <w:tc>
          <w:tcPr>
            <w:tcW w:w="992" w:type="dxa"/>
          </w:tcPr>
          <w:p w:rsidR="00A55321" w:rsidRPr="00633155" w:rsidRDefault="00A55321" w:rsidP="00A553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33155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55321" w:rsidRPr="00633155" w:rsidRDefault="00A55321" w:rsidP="00A5532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A55321" w:rsidRPr="00633155" w:rsidRDefault="00A55321" w:rsidP="00A5532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55321" w:rsidTr="00A55321">
        <w:tc>
          <w:tcPr>
            <w:tcW w:w="817" w:type="dxa"/>
          </w:tcPr>
          <w:p w:rsidR="00A55321" w:rsidRPr="00633155" w:rsidRDefault="00A55321" w:rsidP="00A55321">
            <w:pPr>
              <w:pStyle w:val="a3"/>
              <w:numPr>
                <w:ilvl w:val="0"/>
                <w:numId w:val="28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A55321" w:rsidRPr="00633155" w:rsidRDefault="00A55321" w:rsidP="00633155">
            <w:pPr>
              <w:jc w:val="left"/>
              <w:rPr>
                <w:rFonts w:cs="Times New Roman"/>
                <w:sz w:val="24"/>
                <w:szCs w:val="24"/>
              </w:rPr>
            </w:pPr>
            <w:r w:rsidRPr="00633155">
              <w:rPr>
                <w:rFonts w:cs="Times New Roman"/>
                <w:sz w:val="24"/>
                <w:szCs w:val="24"/>
              </w:rPr>
              <w:t>Макетирование</w:t>
            </w:r>
          </w:p>
        </w:tc>
        <w:tc>
          <w:tcPr>
            <w:tcW w:w="992" w:type="dxa"/>
          </w:tcPr>
          <w:p w:rsidR="00A55321" w:rsidRPr="00633155" w:rsidRDefault="00A55321" w:rsidP="00A553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33155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55321" w:rsidRPr="00633155" w:rsidRDefault="00A55321" w:rsidP="00A5532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A55321" w:rsidRPr="00633155" w:rsidRDefault="00A55321" w:rsidP="00A5532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55321" w:rsidTr="00A55321">
        <w:tc>
          <w:tcPr>
            <w:tcW w:w="817" w:type="dxa"/>
          </w:tcPr>
          <w:p w:rsidR="00A55321" w:rsidRPr="00633155" w:rsidRDefault="00A55321" w:rsidP="00A55321">
            <w:pPr>
              <w:pStyle w:val="a3"/>
              <w:numPr>
                <w:ilvl w:val="0"/>
                <w:numId w:val="28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A55321" w:rsidRPr="00633155" w:rsidRDefault="00A55321" w:rsidP="00633155">
            <w:pPr>
              <w:jc w:val="left"/>
              <w:rPr>
                <w:rFonts w:cs="Times New Roman"/>
                <w:sz w:val="24"/>
                <w:szCs w:val="24"/>
              </w:rPr>
            </w:pPr>
            <w:r w:rsidRPr="00633155">
              <w:rPr>
                <w:rFonts w:cs="Times New Roman"/>
                <w:sz w:val="24"/>
                <w:szCs w:val="24"/>
              </w:rPr>
              <w:t>Обьемные изделия  из нитей</w:t>
            </w:r>
          </w:p>
        </w:tc>
        <w:tc>
          <w:tcPr>
            <w:tcW w:w="992" w:type="dxa"/>
          </w:tcPr>
          <w:p w:rsidR="00A55321" w:rsidRPr="00633155" w:rsidRDefault="00A55321" w:rsidP="00A553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33155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55321" w:rsidRPr="00633155" w:rsidRDefault="00A55321" w:rsidP="00A5532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A55321" w:rsidRPr="00633155" w:rsidRDefault="00A55321" w:rsidP="00A5532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55321" w:rsidTr="00A55321">
        <w:tc>
          <w:tcPr>
            <w:tcW w:w="817" w:type="dxa"/>
          </w:tcPr>
          <w:p w:rsidR="00A55321" w:rsidRPr="00633155" w:rsidRDefault="00A55321" w:rsidP="00A55321">
            <w:pPr>
              <w:pStyle w:val="a3"/>
              <w:numPr>
                <w:ilvl w:val="0"/>
                <w:numId w:val="28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A55321" w:rsidRPr="00633155" w:rsidRDefault="00A55321" w:rsidP="00633155">
            <w:pPr>
              <w:jc w:val="left"/>
              <w:rPr>
                <w:rFonts w:cs="Times New Roman"/>
                <w:sz w:val="24"/>
                <w:szCs w:val="24"/>
              </w:rPr>
            </w:pPr>
            <w:r w:rsidRPr="00633155">
              <w:rPr>
                <w:rFonts w:cs="Times New Roman"/>
                <w:sz w:val="24"/>
                <w:szCs w:val="24"/>
              </w:rPr>
              <w:t>Обьемные изделия  из нитей</w:t>
            </w:r>
          </w:p>
        </w:tc>
        <w:tc>
          <w:tcPr>
            <w:tcW w:w="992" w:type="dxa"/>
          </w:tcPr>
          <w:p w:rsidR="00A55321" w:rsidRPr="00633155" w:rsidRDefault="00A55321" w:rsidP="00A553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33155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55321" w:rsidRPr="00633155" w:rsidRDefault="00A55321" w:rsidP="00A5532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A55321" w:rsidRPr="00633155" w:rsidRDefault="00A55321" w:rsidP="00A5532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55321" w:rsidTr="00A55321">
        <w:tc>
          <w:tcPr>
            <w:tcW w:w="817" w:type="dxa"/>
          </w:tcPr>
          <w:p w:rsidR="00A55321" w:rsidRPr="00633155" w:rsidRDefault="00A55321" w:rsidP="00A55321">
            <w:pPr>
              <w:pStyle w:val="a3"/>
              <w:numPr>
                <w:ilvl w:val="0"/>
                <w:numId w:val="28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A55321" w:rsidRPr="00633155" w:rsidRDefault="00A55321" w:rsidP="00633155">
            <w:pPr>
              <w:jc w:val="left"/>
              <w:rPr>
                <w:rFonts w:cs="Times New Roman"/>
                <w:sz w:val="24"/>
                <w:szCs w:val="24"/>
              </w:rPr>
            </w:pPr>
            <w:r w:rsidRPr="00633155">
              <w:rPr>
                <w:rFonts w:cs="Times New Roman"/>
                <w:sz w:val="24"/>
                <w:szCs w:val="24"/>
              </w:rPr>
              <w:t>Вязание спицами</w:t>
            </w:r>
          </w:p>
        </w:tc>
        <w:tc>
          <w:tcPr>
            <w:tcW w:w="992" w:type="dxa"/>
          </w:tcPr>
          <w:p w:rsidR="00A55321" w:rsidRPr="00633155" w:rsidRDefault="00A55321" w:rsidP="00A553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33155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55321" w:rsidRPr="00633155" w:rsidRDefault="00A55321" w:rsidP="00A5532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A55321" w:rsidRPr="00633155" w:rsidRDefault="00A55321" w:rsidP="00A5532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55321" w:rsidTr="00A55321">
        <w:tc>
          <w:tcPr>
            <w:tcW w:w="817" w:type="dxa"/>
          </w:tcPr>
          <w:p w:rsidR="00A55321" w:rsidRPr="00633155" w:rsidRDefault="00A55321" w:rsidP="00A55321">
            <w:pPr>
              <w:pStyle w:val="a3"/>
              <w:numPr>
                <w:ilvl w:val="0"/>
                <w:numId w:val="28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A55321" w:rsidRPr="00633155" w:rsidRDefault="00A55321" w:rsidP="00633155">
            <w:pPr>
              <w:jc w:val="left"/>
              <w:rPr>
                <w:rFonts w:cs="Times New Roman"/>
                <w:sz w:val="24"/>
                <w:szCs w:val="24"/>
              </w:rPr>
            </w:pPr>
            <w:r w:rsidRPr="00633155">
              <w:rPr>
                <w:rFonts w:cs="Times New Roman"/>
                <w:sz w:val="24"/>
                <w:szCs w:val="24"/>
              </w:rPr>
              <w:t>Вязание спицами</w:t>
            </w:r>
          </w:p>
        </w:tc>
        <w:tc>
          <w:tcPr>
            <w:tcW w:w="992" w:type="dxa"/>
          </w:tcPr>
          <w:p w:rsidR="00A55321" w:rsidRPr="00633155" w:rsidRDefault="00A55321" w:rsidP="00A553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33155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55321" w:rsidRPr="00633155" w:rsidRDefault="00A55321" w:rsidP="00A5532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A55321" w:rsidRPr="00633155" w:rsidRDefault="00A55321" w:rsidP="00A5532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55321" w:rsidTr="00A55321">
        <w:tc>
          <w:tcPr>
            <w:tcW w:w="817" w:type="dxa"/>
          </w:tcPr>
          <w:p w:rsidR="00A55321" w:rsidRPr="00633155" w:rsidRDefault="00A55321" w:rsidP="00A55321">
            <w:pPr>
              <w:pStyle w:val="a3"/>
              <w:numPr>
                <w:ilvl w:val="0"/>
                <w:numId w:val="28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A55321" w:rsidRPr="00633155" w:rsidRDefault="00A55321" w:rsidP="00633155">
            <w:pPr>
              <w:jc w:val="left"/>
              <w:rPr>
                <w:rFonts w:cs="Times New Roman"/>
                <w:sz w:val="24"/>
                <w:szCs w:val="24"/>
              </w:rPr>
            </w:pPr>
            <w:r w:rsidRPr="00633155">
              <w:rPr>
                <w:rFonts w:cs="Times New Roman"/>
                <w:sz w:val="24"/>
                <w:szCs w:val="24"/>
              </w:rPr>
              <w:t>Вязание спицами</w:t>
            </w:r>
          </w:p>
        </w:tc>
        <w:tc>
          <w:tcPr>
            <w:tcW w:w="992" w:type="dxa"/>
          </w:tcPr>
          <w:p w:rsidR="00A55321" w:rsidRPr="00633155" w:rsidRDefault="00A55321" w:rsidP="00A553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33155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55321" w:rsidRPr="00633155" w:rsidRDefault="00A55321" w:rsidP="00A5532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A55321" w:rsidRPr="00633155" w:rsidRDefault="00A55321" w:rsidP="00A5532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55321" w:rsidTr="00A55321">
        <w:tc>
          <w:tcPr>
            <w:tcW w:w="817" w:type="dxa"/>
          </w:tcPr>
          <w:p w:rsidR="00A55321" w:rsidRPr="00633155" w:rsidRDefault="00A55321" w:rsidP="00A55321">
            <w:pPr>
              <w:pStyle w:val="a3"/>
              <w:numPr>
                <w:ilvl w:val="0"/>
                <w:numId w:val="28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A55321" w:rsidRPr="00633155" w:rsidRDefault="00A55321" w:rsidP="00633155">
            <w:pPr>
              <w:jc w:val="left"/>
              <w:rPr>
                <w:rFonts w:cs="Times New Roman"/>
                <w:sz w:val="24"/>
                <w:szCs w:val="24"/>
              </w:rPr>
            </w:pPr>
            <w:r w:rsidRPr="00633155">
              <w:rPr>
                <w:rFonts w:cs="Times New Roman"/>
                <w:sz w:val="24"/>
                <w:szCs w:val="24"/>
              </w:rPr>
              <w:t>Плетение из газет</w:t>
            </w:r>
          </w:p>
        </w:tc>
        <w:tc>
          <w:tcPr>
            <w:tcW w:w="992" w:type="dxa"/>
          </w:tcPr>
          <w:p w:rsidR="00A55321" w:rsidRPr="00633155" w:rsidRDefault="00A55321" w:rsidP="00A553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33155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55321" w:rsidRPr="00633155" w:rsidRDefault="00A55321" w:rsidP="00A5532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A55321" w:rsidRPr="00633155" w:rsidRDefault="00A55321" w:rsidP="00A5532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55321" w:rsidTr="00A55321">
        <w:tc>
          <w:tcPr>
            <w:tcW w:w="817" w:type="dxa"/>
          </w:tcPr>
          <w:p w:rsidR="00A55321" w:rsidRPr="00633155" w:rsidRDefault="00A55321" w:rsidP="00A55321">
            <w:pPr>
              <w:pStyle w:val="a3"/>
              <w:numPr>
                <w:ilvl w:val="0"/>
                <w:numId w:val="28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A55321" w:rsidRPr="00633155" w:rsidRDefault="00A55321" w:rsidP="00633155">
            <w:pPr>
              <w:jc w:val="left"/>
              <w:rPr>
                <w:rFonts w:cs="Times New Roman"/>
                <w:sz w:val="24"/>
                <w:szCs w:val="24"/>
              </w:rPr>
            </w:pPr>
            <w:r w:rsidRPr="00633155">
              <w:rPr>
                <w:rFonts w:cs="Times New Roman"/>
                <w:sz w:val="24"/>
                <w:szCs w:val="24"/>
              </w:rPr>
              <w:t>Плетение из газет</w:t>
            </w:r>
          </w:p>
        </w:tc>
        <w:tc>
          <w:tcPr>
            <w:tcW w:w="992" w:type="dxa"/>
          </w:tcPr>
          <w:p w:rsidR="00A55321" w:rsidRPr="00633155" w:rsidRDefault="00A55321" w:rsidP="00A553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33155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55321" w:rsidRPr="00633155" w:rsidRDefault="00A55321" w:rsidP="00A5532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A55321" w:rsidRPr="00633155" w:rsidRDefault="00A55321" w:rsidP="00A5532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55321" w:rsidTr="00A55321">
        <w:tc>
          <w:tcPr>
            <w:tcW w:w="817" w:type="dxa"/>
          </w:tcPr>
          <w:p w:rsidR="00A55321" w:rsidRPr="00633155" w:rsidRDefault="00A55321" w:rsidP="00A55321">
            <w:pPr>
              <w:pStyle w:val="a3"/>
              <w:numPr>
                <w:ilvl w:val="0"/>
                <w:numId w:val="28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A55321" w:rsidRPr="00633155" w:rsidRDefault="00A55321" w:rsidP="00633155">
            <w:pPr>
              <w:jc w:val="left"/>
              <w:rPr>
                <w:rFonts w:cs="Times New Roman"/>
                <w:sz w:val="24"/>
                <w:szCs w:val="24"/>
              </w:rPr>
            </w:pPr>
            <w:r w:rsidRPr="00633155">
              <w:rPr>
                <w:rFonts w:cs="Times New Roman"/>
                <w:sz w:val="24"/>
                <w:szCs w:val="24"/>
              </w:rPr>
              <w:t>Батик</w:t>
            </w:r>
          </w:p>
        </w:tc>
        <w:tc>
          <w:tcPr>
            <w:tcW w:w="992" w:type="dxa"/>
          </w:tcPr>
          <w:p w:rsidR="00A55321" w:rsidRPr="00633155" w:rsidRDefault="00A55321" w:rsidP="00A553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33155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55321" w:rsidRPr="00633155" w:rsidRDefault="00A55321" w:rsidP="00A5532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A55321" w:rsidRPr="00633155" w:rsidRDefault="00A55321" w:rsidP="00A5532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55321" w:rsidTr="00A55321">
        <w:tc>
          <w:tcPr>
            <w:tcW w:w="817" w:type="dxa"/>
          </w:tcPr>
          <w:p w:rsidR="00A55321" w:rsidRPr="00633155" w:rsidRDefault="00A55321" w:rsidP="00A55321">
            <w:pPr>
              <w:pStyle w:val="a3"/>
              <w:numPr>
                <w:ilvl w:val="0"/>
                <w:numId w:val="28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A55321" w:rsidRPr="00633155" w:rsidRDefault="00A55321" w:rsidP="00633155">
            <w:pPr>
              <w:jc w:val="left"/>
              <w:rPr>
                <w:rFonts w:cs="Times New Roman"/>
                <w:sz w:val="24"/>
                <w:szCs w:val="24"/>
              </w:rPr>
            </w:pPr>
            <w:r w:rsidRPr="00633155">
              <w:rPr>
                <w:rFonts w:cs="Times New Roman"/>
                <w:sz w:val="24"/>
                <w:szCs w:val="24"/>
              </w:rPr>
              <w:t>Батик</w:t>
            </w:r>
          </w:p>
        </w:tc>
        <w:tc>
          <w:tcPr>
            <w:tcW w:w="992" w:type="dxa"/>
          </w:tcPr>
          <w:p w:rsidR="00A55321" w:rsidRPr="00633155" w:rsidRDefault="00A55321" w:rsidP="00A553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33155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55321" w:rsidRPr="00633155" w:rsidRDefault="00A55321" w:rsidP="00A5532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A55321" w:rsidRPr="00633155" w:rsidRDefault="00A55321" w:rsidP="00A5532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55321" w:rsidTr="00A55321">
        <w:tc>
          <w:tcPr>
            <w:tcW w:w="817" w:type="dxa"/>
          </w:tcPr>
          <w:p w:rsidR="00A55321" w:rsidRPr="00633155" w:rsidRDefault="00A55321" w:rsidP="00A55321">
            <w:pPr>
              <w:pStyle w:val="a3"/>
              <w:numPr>
                <w:ilvl w:val="0"/>
                <w:numId w:val="28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A55321" w:rsidRPr="00633155" w:rsidRDefault="00A55321" w:rsidP="00633155">
            <w:pPr>
              <w:jc w:val="left"/>
              <w:rPr>
                <w:rFonts w:cs="Times New Roman"/>
                <w:sz w:val="24"/>
                <w:szCs w:val="24"/>
              </w:rPr>
            </w:pPr>
            <w:r w:rsidRPr="00633155">
              <w:rPr>
                <w:rFonts w:cs="Times New Roman"/>
                <w:sz w:val="24"/>
                <w:szCs w:val="24"/>
              </w:rPr>
              <w:t>Вязание крючком</w:t>
            </w:r>
          </w:p>
        </w:tc>
        <w:tc>
          <w:tcPr>
            <w:tcW w:w="992" w:type="dxa"/>
          </w:tcPr>
          <w:p w:rsidR="00A55321" w:rsidRPr="00633155" w:rsidRDefault="00A55321" w:rsidP="00A553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33155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55321" w:rsidRPr="00633155" w:rsidRDefault="00A55321" w:rsidP="00A5532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A55321" w:rsidRPr="00633155" w:rsidRDefault="00A55321" w:rsidP="00A5532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55321" w:rsidTr="00A55321">
        <w:tc>
          <w:tcPr>
            <w:tcW w:w="817" w:type="dxa"/>
          </w:tcPr>
          <w:p w:rsidR="00A55321" w:rsidRPr="00633155" w:rsidRDefault="00A55321" w:rsidP="00A55321">
            <w:pPr>
              <w:pStyle w:val="a3"/>
              <w:numPr>
                <w:ilvl w:val="0"/>
                <w:numId w:val="28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A55321" w:rsidRPr="00633155" w:rsidRDefault="00A55321" w:rsidP="00633155">
            <w:pPr>
              <w:jc w:val="left"/>
              <w:rPr>
                <w:rFonts w:cs="Times New Roman"/>
                <w:sz w:val="24"/>
                <w:szCs w:val="24"/>
              </w:rPr>
            </w:pPr>
            <w:r w:rsidRPr="00633155">
              <w:rPr>
                <w:rFonts w:cs="Times New Roman"/>
                <w:sz w:val="24"/>
                <w:szCs w:val="24"/>
              </w:rPr>
              <w:t>Вязание крючком</w:t>
            </w:r>
          </w:p>
        </w:tc>
        <w:tc>
          <w:tcPr>
            <w:tcW w:w="992" w:type="dxa"/>
          </w:tcPr>
          <w:p w:rsidR="00A55321" w:rsidRPr="00633155" w:rsidRDefault="00A55321" w:rsidP="00A553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33155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55321" w:rsidRPr="00633155" w:rsidRDefault="00A55321" w:rsidP="00A5532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A55321" w:rsidRPr="00633155" w:rsidRDefault="00A55321" w:rsidP="00A5532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55321" w:rsidTr="00A55321">
        <w:tc>
          <w:tcPr>
            <w:tcW w:w="817" w:type="dxa"/>
          </w:tcPr>
          <w:p w:rsidR="00A55321" w:rsidRPr="00633155" w:rsidRDefault="00A55321" w:rsidP="00A55321">
            <w:pPr>
              <w:pStyle w:val="a3"/>
              <w:numPr>
                <w:ilvl w:val="0"/>
                <w:numId w:val="28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A55321" w:rsidRPr="00633155" w:rsidRDefault="00A55321" w:rsidP="00633155">
            <w:pPr>
              <w:jc w:val="left"/>
              <w:rPr>
                <w:rFonts w:cs="Times New Roman"/>
                <w:sz w:val="24"/>
                <w:szCs w:val="24"/>
              </w:rPr>
            </w:pPr>
            <w:r w:rsidRPr="00633155">
              <w:rPr>
                <w:rFonts w:cs="Times New Roman"/>
                <w:sz w:val="24"/>
                <w:szCs w:val="24"/>
              </w:rPr>
              <w:t>Искусство создания тапиария</w:t>
            </w:r>
          </w:p>
        </w:tc>
        <w:tc>
          <w:tcPr>
            <w:tcW w:w="992" w:type="dxa"/>
          </w:tcPr>
          <w:p w:rsidR="00A55321" w:rsidRPr="00633155" w:rsidRDefault="00A55321" w:rsidP="00A553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33155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55321" w:rsidRPr="00633155" w:rsidRDefault="00A55321" w:rsidP="00A5532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A55321" w:rsidRPr="00633155" w:rsidRDefault="00A55321" w:rsidP="00A5532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55321" w:rsidTr="00A55321">
        <w:tc>
          <w:tcPr>
            <w:tcW w:w="817" w:type="dxa"/>
          </w:tcPr>
          <w:p w:rsidR="00A55321" w:rsidRPr="00633155" w:rsidRDefault="00A55321" w:rsidP="00A55321">
            <w:pPr>
              <w:pStyle w:val="a3"/>
              <w:numPr>
                <w:ilvl w:val="0"/>
                <w:numId w:val="28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A55321" w:rsidRPr="00633155" w:rsidRDefault="00A55321" w:rsidP="00633155">
            <w:pPr>
              <w:jc w:val="left"/>
              <w:rPr>
                <w:rFonts w:cs="Times New Roman"/>
                <w:sz w:val="24"/>
                <w:szCs w:val="24"/>
              </w:rPr>
            </w:pPr>
            <w:r w:rsidRPr="00633155">
              <w:rPr>
                <w:rFonts w:cs="Times New Roman"/>
                <w:sz w:val="24"/>
                <w:szCs w:val="24"/>
              </w:rPr>
              <w:t>Искусство создания тапиария</w:t>
            </w:r>
          </w:p>
        </w:tc>
        <w:tc>
          <w:tcPr>
            <w:tcW w:w="992" w:type="dxa"/>
          </w:tcPr>
          <w:p w:rsidR="00A55321" w:rsidRPr="00633155" w:rsidRDefault="00A55321" w:rsidP="00A553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33155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55321" w:rsidRPr="00633155" w:rsidRDefault="00A55321" w:rsidP="00A5532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A55321" w:rsidRPr="00633155" w:rsidRDefault="00A55321" w:rsidP="00A5532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55321" w:rsidTr="00A55321">
        <w:tc>
          <w:tcPr>
            <w:tcW w:w="817" w:type="dxa"/>
          </w:tcPr>
          <w:p w:rsidR="00A55321" w:rsidRPr="00633155" w:rsidRDefault="00A55321" w:rsidP="00A55321">
            <w:pPr>
              <w:pStyle w:val="a3"/>
              <w:numPr>
                <w:ilvl w:val="0"/>
                <w:numId w:val="28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A55321" w:rsidRPr="00633155" w:rsidRDefault="00A55321" w:rsidP="00633155">
            <w:pPr>
              <w:jc w:val="left"/>
              <w:rPr>
                <w:rFonts w:cs="Times New Roman"/>
                <w:sz w:val="24"/>
                <w:szCs w:val="24"/>
              </w:rPr>
            </w:pPr>
            <w:r w:rsidRPr="00633155">
              <w:rPr>
                <w:rFonts w:cs="Times New Roman"/>
                <w:sz w:val="24"/>
                <w:szCs w:val="24"/>
              </w:rPr>
              <w:t>Вышивка атласными лентами</w:t>
            </w:r>
          </w:p>
        </w:tc>
        <w:tc>
          <w:tcPr>
            <w:tcW w:w="992" w:type="dxa"/>
          </w:tcPr>
          <w:p w:rsidR="00A55321" w:rsidRPr="00633155" w:rsidRDefault="00A55321" w:rsidP="00A553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33155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55321" w:rsidRPr="00633155" w:rsidRDefault="00A55321" w:rsidP="00A5532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A55321" w:rsidRPr="00633155" w:rsidRDefault="00A55321" w:rsidP="00A5532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55321" w:rsidTr="00A55321">
        <w:tc>
          <w:tcPr>
            <w:tcW w:w="817" w:type="dxa"/>
          </w:tcPr>
          <w:p w:rsidR="00A55321" w:rsidRPr="00633155" w:rsidRDefault="00A55321" w:rsidP="00A55321">
            <w:pPr>
              <w:pStyle w:val="a3"/>
              <w:numPr>
                <w:ilvl w:val="0"/>
                <w:numId w:val="28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A55321" w:rsidRPr="00633155" w:rsidRDefault="00A55321" w:rsidP="00633155">
            <w:pPr>
              <w:jc w:val="left"/>
              <w:rPr>
                <w:rFonts w:cs="Times New Roman"/>
                <w:sz w:val="24"/>
                <w:szCs w:val="24"/>
              </w:rPr>
            </w:pPr>
            <w:r w:rsidRPr="00633155">
              <w:rPr>
                <w:rFonts w:cs="Times New Roman"/>
                <w:sz w:val="24"/>
                <w:szCs w:val="24"/>
              </w:rPr>
              <w:t>Вышивка атласными лентами</w:t>
            </w:r>
          </w:p>
        </w:tc>
        <w:tc>
          <w:tcPr>
            <w:tcW w:w="992" w:type="dxa"/>
          </w:tcPr>
          <w:p w:rsidR="00A55321" w:rsidRPr="00633155" w:rsidRDefault="00A55321" w:rsidP="00A553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33155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55321" w:rsidRPr="00633155" w:rsidRDefault="00A55321" w:rsidP="00A5532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A55321" w:rsidRPr="00633155" w:rsidRDefault="00A55321" w:rsidP="00A5532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55321" w:rsidTr="00A55321">
        <w:tc>
          <w:tcPr>
            <w:tcW w:w="817" w:type="dxa"/>
          </w:tcPr>
          <w:p w:rsidR="00A55321" w:rsidRPr="00633155" w:rsidRDefault="00A55321" w:rsidP="00A55321">
            <w:pPr>
              <w:pStyle w:val="a3"/>
              <w:numPr>
                <w:ilvl w:val="0"/>
                <w:numId w:val="28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A55321" w:rsidRPr="00633155" w:rsidRDefault="00A55321" w:rsidP="00633155">
            <w:pPr>
              <w:jc w:val="left"/>
              <w:rPr>
                <w:rFonts w:cs="Times New Roman"/>
                <w:sz w:val="24"/>
                <w:szCs w:val="24"/>
              </w:rPr>
            </w:pPr>
            <w:r w:rsidRPr="00633155">
              <w:rPr>
                <w:rFonts w:cs="Times New Roman"/>
                <w:sz w:val="24"/>
                <w:szCs w:val="24"/>
              </w:rPr>
              <w:t>Вышивка атласными лентами</w:t>
            </w:r>
          </w:p>
        </w:tc>
        <w:tc>
          <w:tcPr>
            <w:tcW w:w="992" w:type="dxa"/>
          </w:tcPr>
          <w:p w:rsidR="00A55321" w:rsidRPr="00633155" w:rsidRDefault="00A55321" w:rsidP="00A553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33155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55321" w:rsidRPr="00633155" w:rsidRDefault="00A55321" w:rsidP="00A5532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A55321" w:rsidRPr="00633155" w:rsidRDefault="00A55321" w:rsidP="00A5532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55321" w:rsidTr="00A55321">
        <w:tc>
          <w:tcPr>
            <w:tcW w:w="817" w:type="dxa"/>
          </w:tcPr>
          <w:p w:rsidR="00A55321" w:rsidRPr="00633155" w:rsidRDefault="00A55321" w:rsidP="00A55321">
            <w:pPr>
              <w:pStyle w:val="a3"/>
              <w:numPr>
                <w:ilvl w:val="0"/>
                <w:numId w:val="28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A55321" w:rsidRPr="00633155" w:rsidRDefault="00A55321" w:rsidP="00633155">
            <w:pPr>
              <w:jc w:val="left"/>
              <w:rPr>
                <w:rFonts w:cs="Times New Roman"/>
                <w:sz w:val="24"/>
                <w:szCs w:val="24"/>
              </w:rPr>
            </w:pPr>
            <w:r w:rsidRPr="00633155">
              <w:rPr>
                <w:rFonts w:cs="Times New Roman"/>
                <w:sz w:val="24"/>
                <w:szCs w:val="24"/>
              </w:rPr>
              <w:t>Роспись по перу</w:t>
            </w:r>
            <w:r w:rsidRPr="00633155">
              <w:rPr>
                <w:rFonts w:cs="Times New Roman"/>
                <w:sz w:val="24"/>
                <w:szCs w:val="24"/>
                <w:lang w:val="en-US"/>
              </w:rPr>
              <w:t>/</w:t>
            </w:r>
            <w:r w:rsidRPr="00633155">
              <w:rPr>
                <w:rFonts w:cs="Times New Roman"/>
                <w:sz w:val="24"/>
                <w:szCs w:val="24"/>
              </w:rPr>
              <w:t>камню</w:t>
            </w:r>
          </w:p>
        </w:tc>
        <w:tc>
          <w:tcPr>
            <w:tcW w:w="992" w:type="dxa"/>
          </w:tcPr>
          <w:p w:rsidR="00A55321" w:rsidRPr="00633155" w:rsidRDefault="00A55321" w:rsidP="00A553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33155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55321" w:rsidRPr="00633155" w:rsidRDefault="00A55321" w:rsidP="00A5532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A55321" w:rsidRPr="00633155" w:rsidRDefault="00A55321" w:rsidP="00A5532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55321" w:rsidTr="00A55321">
        <w:tc>
          <w:tcPr>
            <w:tcW w:w="817" w:type="dxa"/>
          </w:tcPr>
          <w:p w:rsidR="00A55321" w:rsidRPr="00633155" w:rsidRDefault="00A55321" w:rsidP="00A55321">
            <w:pPr>
              <w:pStyle w:val="a3"/>
              <w:numPr>
                <w:ilvl w:val="0"/>
                <w:numId w:val="28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A55321" w:rsidRPr="00633155" w:rsidRDefault="00A55321" w:rsidP="00633155">
            <w:pPr>
              <w:jc w:val="left"/>
              <w:rPr>
                <w:rFonts w:cs="Times New Roman"/>
                <w:sz w:val="24"/>
                <w:szCs w:val="24"/>
              </w:rPr>
            </w:pPr>
            <w:r w:rsidRPr="00633155">
              <w:rPr>
                <w:rFonts w:cs="Times New Roman"/>
                <w:sz w:val="24"/>
                <w:szCs w:val="24"/>
              </w:rPr>
              <w:t>Роспись по перу</w:t>
            </w:r>
            <w:r w:rsidRPr="00633155">
              <w:rPr>
                <w:rFonts w:cs="Times New Roman"/>
                <w:sz w:val="24"/>
                <w:szCs w:val="24"/>
                <w:lang w:val="en-US"/>
              </w:rPr>
              <w:t>/</w:t>
            </w:r>
            <w:r w:rsidRPr="00633155">
              <w:rPr>
                <w:rFonts w:cs="Times New Roman"/>
                <w:sz w:val="24"/>
                <w:szCs w:val="24"/>
              </w:rPr>
              <w:t>камню</w:t>
            </w:r>
          </w:p>
        </w:tc>
        <w:tc>
          <w:tcPr>
            <w:tcW w:w="992" w:type="dxa"/>
          </w:tcPr>
          <w:p w:rsidR="00A55321" w:rsidRPr="00633155" w:rsidRDefault="00A55321" w:rsidP="00A553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33155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55321" w:rsidRPr="00633155" w:rsidRDefault="00A55321" w:rsidP="00A5532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A55321" w:rsidRPr="00633155" w:rsidRDefault="00A55321" w:rsidP="00A5532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55321" w:rsidTr="00A55321">
        <w:tc>
          <w:tcPr>
            <w:tcW w:w="817" w:type="dxa"/>
          </w:tcPr>
          <w:p w:rsidR="00A55321" w:rsidRPr="00633155" w:rsidRDefault="00A55321" w:rsidP="00A55321">
            <w:pPr>
              <w:pStyle w:val="a3"/>
              <w:numPr>
                <w:ilvl w:val="0"/>
                <w:numId w:val="28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A55321" w:rsidRPr="00633155" w:rsidRDefault="00A55321" w:rsidP="00633155">
            <w:pPr>
              <w:jc w:val="left"/>
              <w:rPr>
                <w:rFonts w:cs="Times New Roman"/>
                <w:sz w:val="24"/>
                <w:szCs w:val="24"/>
              </w:rPr>
            </w:pPr>
            <w:r w:rsidRPr="00633155">
              <w:rPr>
                <w:rFonts w:cs="Times New Roman"/>
                <w:sz w:val="24"/>
                <w:szCs w:val="24"/>
              </w:rPr>
              <w:t>Швейное дело</w:t>
            </w:r>
          </w:p>
        </w:tc>
        <w:tc>
          <w:tcPr>
            <w:tcW w:w="992" w:type="dxa"/>
          </w:tcPr>
          <w:p w:rsidR="00A55321" w:rsidRPr="00633155" w:rsidRDefault="00A55321" w:rsidP="00A553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33155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55321" w:rsidRPr="00633155" w:rsidRDefault="00A55321" w:rsidP="00A5532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A55321" w:rsidRPr="00633155" w:rsidRDefault="00A55321" w:rsidP="00A5532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55321" w:rsidTr="00A55321">
        <w:tc>
          <w:tcPr>
            <w:tcW w:w="817" w:type="dxa"/>
          </w:tcPr>
          <w:p w:rsidR="00A55321" w:rsidRPr="00633155" w:rsidRDefault="00A55321" w:rsidP="00A55321">
            <w:pPr>
              <w:pStyle w:val="a3"/>
              <w:numPr>
                <w:ilvl w:val="0"/>
                <w:numId w:val="28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A55321" w:rsidRPr="00633155" w:rsidRDefault="00A55321" w:rsidP="00633155">
            <w:pPr>
              <w:jc w:val="left"/>
              <w:rPr>
                <w:rFonts w:cs="Times New Roman"/>
                <w:sz w:val="24"/>
                <w:szCs w:val="24"/>
              </w:rPr>
            </w:pPr>
            <w:r w:rsidRPr="00633155">
              <w:rPr>
                <w:rFonts w:cs="Times New Roman"/>
                <w:sz w:val="24"/>
                <w:szCs w:val="24"/>
              </w:rPr>
              <w:t>Швейное дело</w:t>
            </w:r>
          </w:p>
        </w:tc>
        <w:tc>
          <w:tcPr>
            <w:tcW w:w="992" w:type="dxa"/>
          </w:tcPr>
          <w:p w:rsidR="00A55321" w:rsidRPr="00633155" w:rsidRDefault="00A55321" w:rsidP="00A553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33155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55321" w:rsidRPr="00633155" w:rsidRDefault="00A55321" w:rsidP="00A5532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A55321" w:rsidRPr="00633155" w:rsidRDefault="00A55321" w:rsidP="00A5532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55321" w:rsidTr="00A55321">
        <w:tc>
          <w:tcPr>
            <w:tcW w:w="817" w:type="dxa"/>
          </w:tcPr>
          <w:p w:rsidR="00A55321" w:rsidRPr="00633155" w:rsidRDefault="00A55321" w:rsidP="00A55321">
            <w:pPr>
              <w:pStyle w:val="a3"/>
              <w:numPr>
                <w:ilvl w:val="0"/>
                <w:numId w:val="28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A55321" w:rsidRPr="00633155" w:rsidRDefault="00A55321" w:rsidP="00633155">
            <w:pPr>
              <w:jc w:val="left"/>
              <w:rPr>
                <w:rFonts w:cs="Times New Roman"/>
                <w:sz w:val="24"/>
                <w:szCs w:val="24"/>
              </w:rPr>
            </w:pPr>
            <w:r w:rsidRPr="00633155">
              <w:rPr>
                <w:rFonts w:cs="Times New Roman"/>
                <w:sz w:val="24"/>
                <w:szCs w:val="24"/>
              </w:rPr>
              <w:t>Азы типографии</w:t>
            </w:r>
          </w:p>
        </w:tc>
        <w:tc>
          <w:tcPr>
            <w:tcW w:w="992" w:type="dxa"/>
          </w:tcPr>
          <w:p w:rsidR="00A55321" w:rsidRPr="00633155" w:rsidRDefault="00A55321" w:rsidP="00A553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33155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55321" w:rsidRPr="00633155" w:rsidRDefault="00A55321" w:rsidP="00A5532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A55321" w:rsidRPr="00633155" w:rsidRDefault="00A55321" w:rsidP="00A5532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55321" w:rsidTr="00A55321">
        <w:tc>
          <w:tcPr>
            <w:tcW w:w="817" w:type="dxa"/>
          </w:tcPr>
          <w:p w:rsidR="00A55321" w:rsidRPr="00633155" w:rsidRDefault="00A55321" w:rsidP="00A55321">
            <w:pPr>
              <w:pStyle w:val="a3"/>
              <w:numPr>
                <w:ilvl w:val="0"/>
                <w:numId w:val="28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A55321" w:rsidRPr="00633155" w:rsidRDefault="00A55321" w:rsidP="00633155">
            <w:pPr>
              <w:jc w:val="left"/>
              <w:rPr>
                <w:rFonts w:cs="Times New Roman"/>
                <w:sz w:val="24"/>
                <w:szCs w:val="24"/>
              </w:rPr>
            </w:pPr>
            <w:r w:rsidRPr="00633155">
              <w:rPr>
                <w:rFonts w:cs="Times New Roman"/>
                <w:sz w:val="24"/>
                <w:szCs w:val="24"/>
              </w:rPr>
              <w:t>Азы типографии</w:t>
            </w:r>
          </w:p>
        </w:tc>
        <w:tc>
          <w:tcPr>
            <w:tcW w:w="992" w:type="dxa"/>
          </w:tcPr>
          <w:p w:rsidR="00A55321" w:rsidRPr="00633155" w:rsidRDefault="00A55321" w:rsidP="00A553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33155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55321" w:rsidRPr="00633155" w:rsidRDefault="00A55321" w:rsidP="00A5532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A55321" w:rsidRPr="00633155" w:rsidRDefault="00A55321" w:rsidP="00A5532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55321" w:rsidTr="00A55321">
        <w:tc>
          <w:tcPr>
            <w:tcW w:w="817" w:type="dxa"/>
          </w:tcPr>
          <w:p w:rsidR="00A55321" w:rsidRPr="00633155" w:rsidRDefault="00A55321" w:rsidP="00A55321">
            <w:pPr>
              <w:pStyle w:val="a3"/>
              <w:numPr>
                <w:ilvl w:val="0"/>
                <w:numId w:val="28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A55321" w:rsidRPr="00633155" w:rsidRDefault="00A55321" w:rsidP="00633155">
            <w:pPr>
              <w:jc w:val="left"/>
              <w:rPr>
                <w:rFonts w:cs="Times New Roman"/>
                <w:sz w:val="24"/>
                <w:szCs w:val="24"/>
              </w:rPr>
            </w:pPr>
            <w:r w:rsidRPr="00633155">
              <w:rPr>
                <w:rFonts w:cs="Times New Roman"/>
                <w:sz w:val="24"/>
                <w:szCs w:val="24"/>
              </w:rPr>
              <w:t>Кукольных дел мастер</w:t>
            </w:r>
          </w:p>
        </w:tc>
        <w:tc>
          <w:tcPr>
            <w:tcW w:w="992" w:type="dxa"/>
          </w:tcPr>
          <w:p w:rsidR="00A55321" w:rsidRPr="00633155" w:rsidRDefault="00A55321" w:rsidP="00A553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33155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55321" w:rsidRPr="00633155" w:rsidRDefault="00A55321" w:rsidP="00A5532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A55321" w:rsidRPr="00633155" w:rsidRDefault="00A55321" w:rsidP="00A5532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55321" w:rsidTr="00A55321">
        <w:tc>
          <w:tcPr>
            <w:tcW w:w="817" w:type="dxa"/>
          </w:tcPr>
          <w:p w:rsidR="00A55321" w:rsidRPr="00633155" w:rsidRDefault="00A55321" w:rsidP="00A55321">
            <w:pPr>
              <w:pStyle w:val="a3"/>
              <w:numPr>
                <w:ilvl w:val="0"/>
                <w:numId w:val="28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A55321" w:rsidRPr="00633155" w:rsidRDefault="00A55321" w:rsidP="00633155">
            <w:pPr>
              <w:jc w:val="left"/>
              <w:rPr>
                <w:rFonts w:cs="Times New Roman"/>
                <w:sz w:val="24"/>
                <w:szCs w:val="24"/>
              </w:rPr>
            </w:pPr>
            <w:r w:rsidRPr="00633155">
              <w:rPr>
                <w:rFonts w:cs="Times New Roman"/>
                <w:sz w:val="24"/>
                <w:szCs w:val="24"/>
              </w:rPr>
              <w:t>Кукольных дел мастер</w:t>
            </w:r>
          </w:p>
        </w:tc>
        <w:tc>
          <w:tcPr>
            <w:tcW w:w="992" w:type="dxa"/>
          </w:tcPr>
          <w:p w:rsidR="00A55321" w:rsidRPr="00633155" w:rsidRDefault="00A55321" w:rsidP="00A553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33155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55321" w:rsidRPr="00633155" w:rsidRDefault="00A55321" w:rsidP="00A5532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A55321" w:rsidRPr="00633155" w:rsidRDefault="00A55321" w:rsidP="00A5532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55321" w:rsidTr="00A55321">
        <w:tc>
          <w:tcPr>
            <w:tcW w:w="817" w:type="dxa"/>
          </w:tcPr>
          <w:p w:rsidR="00A55321" w:rsidRPr="00633155" w:rsidRDefault="00A55321" w:rsidP="00A55321">
            <w:pPr>
              <w:pStyle w:val="a3"/>
              <w:numPr>
                <w:ilvl w:val="0"/>
                <w:numId w:val="28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A55321" w:rsidRPr="00633155" w:rsidRDefault="00A55321" w:rsidP="00633155">
            <w:pPr>
              <w:jc w:val="left"/>
              <w:rPr>
                <w:rFonts w:cs="Times New Roman"/>
                <w:sz w:val="24"/>
                <w:szCs w:val="24"/>
              </w:rPr>
            </w:pPr>
            <w:r w:rsidRPr="00633155">
              <w:rPr>
                <w:rFonts w:cs="Times New Roman"/>
                <w:sz w:val="24"/>
                <w:szCs w:val="24"/>
              </w:rPr>
              <w:t>Кукольных дел мастер</w:t>
            </w:r>
          </w:p>
        </w:tc>
        <w:tc>
          <w:tcPr>
            <w:tcW w:w="992" w:type="dxa"/>
          </w:tcPr>
          <w:p w:rsidR="00A55321" w:rsidRPr="00633155" w:rsidRDefault="00A55321" w:rsidP="00A553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33155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55321" w:rsidRPr="00633155" w:rsidRDefault="00A55321" w:rsidP="00A5532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A55321" w:rsidRPr="00633155" w:rsidRDefault="00A55321" w:rsidP="00A5532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A55321" w:rsidRPr="00A55321" w:rsidRDefault="00A55321" w:rsidP="00A55321"/>
    <w:p w:rsidR="00633155" w:rsidRDefault="00633155">
      <w:pPr>
        <w:jc w:val="left"/>
        <w:rPr>
          <w:rFonts w:eastAsiaTheme="majorEastAsia" w:cstheme="majorBidi"/>
          <w:b/>
          <w:bCs/>
          <w:color w:val="000000" w:themeColor="text1"/>
          <w:sz w:val="28"/>
          <w:szCs w:val="26"/>
        </w:rPr>
      </w:pPr>
      <w:r>
        <w:br w:type="page"/>
      </w:r>
    </w:p>
    <w:p w:rsidR="009D33F4" w:rsidRPr="00967A9B" w:rsidRDefault="004C7A24" w:rsidP="00967A9B">
      <w:pPr>
        <w:pStyle w:val="2"/>
      </w:pPr>
      <w:bookmarkStart w:id="24" w:name="_Toc25620899"/>
      <w:r w:rsidRPr="00691217">
        <w:lastRenderedPageBreak/>
        <w:t xml:space="preserve">Список </w:t>
      </w:r>
      <w:r w:rsidR="00B23736">
        <w:t xml:space="preserve">дополнительной </w:t>
      </w:r>
      <w:r w:rsidRPr="00691217">
        <w:t>литературы:</w:t>
      </w:r>
      <w:bookmarkEnd w:id="24"/>
    </w:p>
    <w:p w:rsidR="00967A9B" w:rsidRPr="00967A9B" w:rsidRDefault="00967A9B" w:rsidP="00967A9B">
      <w:pPr>
        <w:pStyle w:val="a3"/>
        <w:numPr>
          <w:ilvl w:val="0"/>
          <w:numId w:val="26"/>
        </w:numPr>
        <w:tabs>
          <w:tab w:val="clear" w:pos="720"/>
          <w:tab w:val="num" w:pos="284"/>
        </w:tabs>
        <w:ind w:left="284" w:hanging="284"/>
        <w:rPr>
          <w:rFonts w:eastAsia="Times New Roman"/>
        </w:rPr>
      </w:pPr>
      <w:r w:rsidRPr="00967A9B">
        <w:rPr>
          <w:color w:val="000000"/>
        </w:rPr>
        <w:t>Войдинова, Н. М. Мягкая игрушка./Н. М Войдинова – М.: Изд-во Эксмо, 2006. – 160с., ил.</w:t>
      </w:r>
    </w:p>
    <w:p w:rsidR="009D33F4" w:rsidRPr="00967A9B" w:rsidRDefault="009D33F4" w:rsidP="00967A9B">
      <w:pPr>
        <w:pStyle w:val="a3"/>
        <w:numPr>
          <w:ilvl w:val="0"/>
          <w:numId w:val="26"/>
        </w:numPr>
        <w:tabs>
          <w:tab w:val="clear" w:pos="720"/>
          <w:tab w:val="num" w:pos="284"/>
        </w:tabs>
        <w:ind w:left="284" w:hanging="284"/>
        <w:rPr>
          <w:rFonts w:eastAsia="Times New Roman"/>
        </w:rPr>
      </w:pPr>
      <w:r w:rsidRPr="00967A9B">
        <w:rPr>
          <w:rFonts w:eastAsia="Times New Roman"/>
        </w:rPr>
        <w:t>Гульянц Э.К., Базик И.Я. Что можно сделать из природного</w:t>
      </w:r>
      <w:r w:rsidR="00B721F6">
        <w:rPr>
          <w:rFonts w:eastAsia="Times New Roman"/>
        </w:rPr>
        <w:t xml:space="preserve"> материала.М., Просвещение, 2012</w:t>
      </w:r>
      <w:r w:rsidRPr="00967A9B">
        <w:rPr>
          <w:rFonts w:eastAsia="Times New Roman"/>
        </w:rPr>
        <w:t xml:space="preserve"> г.</w:t>
      </w:r>
    </w:p>
    <w:p w:rsidR="00967A9B" w:rsidRPr="00967A9B" w:rsidRDefault="00967A9B" w:rsidP="00967A9B">
      <w:pPr>
        <w:pStyle w:val="a3"/>
        <w:numPr>
          <w:ilvl w:val="0"/>
          <w:numId w:val="26"/>
        </w:numPr>
        <w:tabs>
          <w:tab w:val="clear" w:pos="720"/>
          <w:tab w:val="num" w:pos="284"/>
        </w:tabs>
        <w:ind w:left="284" w:hanging="284"/>
        <w:rPr>
          <w:rFonts w:eastAsia="Times New Roman"/>
        </w:rPr>
      </w:pPr>
      <w:r w:rsidRPr="00967A9B">
        <w:rPr>
          <w:rFonts w:eastAsia="Times New Roman"/>
        </w:rPr>
        <w:t>Гусакова М.Л. Аппликация.М., Просвещение</w:t>
      </w:r>
      <w:r w:rsidR="00B721F6">
        <w:rPr>
          <w:rFonts w:eastAsia="Times New Roman"/>
        </w:rPr>
        <w:t>, 1999</w:t>
      </w:r>
      <w:r w:rsidRPr="00967A9B">
        <w:rPr>
          <w:rFonts w:eastAsia="Times New Roman"/>
        </w:rPr>
        <w:t xml:space="preserve"> г.</w:t>
      </w:r>
    </w:p>
    <w:p w:rsidR="00967A9B" w:rsidRDefault="00967A9B" w:rsidP="00967A9B">
      <w:pPr>
        <w:pStyle w:val="a3"/>
        <w:numPr>
          <w:ilvl w:val="0"/>
          <w:numId w:val="26"/>
        </w:numPr>
        <w:tabs>
          <w:tab w:val="clear" w:pos="720"/>
          <w:tab w:val="num" w:pos="284"/>
        </w:tabs>
        <w:ind w:left="284" w:hanging="284"/>
        <w:rPr>
          <w:rFonts w:eastAsia="Times New Roman"/>
        </w:rPr>
      </w:pPr>
      <w:r w:rsidRPr="00967A9B">
        <w:rPr>
          <w:rFonts w:eastAsia="Times New Roman"/>
        </w:rPr>
        <w:t>Еременко Т.И. Иголка – волшебница.М.,</w:t>
      </w:r>
      <w:r w:rsidR="00B721F6">
        <w:rPr>
          <w:rFonts w:eastAsia="Times New Roman"/>
        </w:rPr>
        <w:t xml:space="preserve"> Просвещение, 2015</w:t>
      </w:r>
      <w:r w:rsidRPr="00967A9B">
        <w:rPr>
          <w:rFonts w:eastAsia="Times New Roman"/>
        </w:rPr>
        <w:t xml:space="preserve"> г.</w:t>
      </w:r>
    </w:p>
    <w:p w:rsidR="00967A9B" w:rsidRDefault="00967A9B" w:rsidP="00967A9B">
      <w:pPr>
        <w:pStyle w:val="a3"/>
        <w:numPr>
          <w:ilvl w:val="0"/>
          <w:numId w:val="26"/>
        </w:numPr>
        <w:tabs>
          <w:tab w:val="clear" w:pos="720"/>
          <w:tab w:val="num" w:pos="284"/>
        </w:tabs>
        <w:ind w:left="284" w:hanging="284"/>
        <w:rPr>
          <w:rFonts w:eastAsia="Times New Roman"/>
        </w:rPr>
      </w:pPr>
      <w:r w:rsidRPr="00967A9B">
        <w:rPr>
          <w:rFonts w:eastAsia="Times New Roman"/>
        </w:rPr>
        <w:t>Конышева Н.М. Лепка в средних классах.М., Просвещение,</w:t>
      </w:r>
      <w:r w:rsidR="00B721F6">
        <w:rPr>
          <w:rFonts w:eastAsia="Times New Roman"/>
        </w:rPr>
        <w:t>2015</w:t>
      </w:r>
      <w:r w:rsidRPr="00967A9B">
        <w:rPr>
          <w:rFonts w:eastAsia="Times New Roman"/>
        </w:rPr>
        <w:t xml:space="preserve"> г.</w:t>
      </w:r>
    </w:p>
    <w:p w:rsidR="00967A9B" w:rsidRDefault="00967A9B" w:rsidP="00967A9B">
      <w:pPr>
        <w:pStyle w:val="a3"/>
        <w:numPr>
          <w:ilvl w:val="0"/>
          <w:numId w:val="26"/>
        </w:numPr>
        <w:tabs>
          <w:tab w:val="clear" w:pos="720"/>
          <w:tab w:val="num" w:pos="284"/>
        </w:tabs>
        <w:ind w:left="284" w:hanging="284"/>
        <w:rPr>
          <w:rFonts w:eastAsia="Times New Roman"/>
        </w:rPr>
      </w:pPr>
      <w:r w:rsidRPr="00967A9B">
        <w:rPr>
          <w:rFonts w:eastAsia="Times New Roman"/>
        </w:rPr>
        <w:t xml:space="preserve">Кузьмина М. Азбука плетения. М.,Легпромбытиздат, </w:t>
      </w:r>
      <w:smartTag w:uri="urn:schemas-microsoft-com:office:smarttags" w:element="metricconverter">
        <w:smartTagPr>
          <w:attr w:name="ProductID" w:val="1991 г"/>
        </w:smartTagPr>
        <w:r w:rsidRPr="00967A9B">
          <w:rPr>
            <w:rFonts w:eastAsia="Times New Roman"/>
          </w:rPr>
          <w:t>1991г</w:t>
        </w:r>
      </w:smartTag>
      <w:r w:rsidRPr="00967A9B">
        <w:rPr>
          <w:rFonts w:eastAsia="Times New Roman"/>
        </w:rPr>
        <w:t xml:space="preserve">. </w:t>
      </w:r>
    </w:p>
    <w:p w:rsidR="00967A9B" w:rsidRPr="00967A9B" w:rsidRDefault="00967A9B" w:rsidP="00967A9B">
      <w:pPr>
        <w:pStyle w:val="a3"/>
        <w:numPr>
          <w:ilvl w:val="0"/>
          <w:numId w:val="26"/>
        </w:numPr>
        <w:tabs>
          <w:tab w:val="clear" w:pos="720"/>
          <w:tab w:val="num" w:pos="284"/>
        </w:tabs>
        <w:ind w:left="284" w:hanging="284"/>
        <w:rPr>
          <w:rFonts w:eastAsia="Times New Roman"/>
        </w:rPr>
      </w:pPr>
      <w:r>
        <w:rPr>
          <w:color w:val="000000"/>
        </w:rPr>
        <w:t>Котова, И. Н. Котова, А. С. Русские обряды и традиции. Народная кукла./ И. Н. Котова, А. С. Котова –СПб.: «Паритет», 2006. – 240с.+вкл.</w:t>
      </w:r>
    </w:p>
    <w:p w:rsidR="00967A9B" w:rsidRPr="00967A9B" w:rsidRDefault="00967A9B" w:rsidP="00967A9B">
      <w:pPr>
        <w:pStyle w:val="a3"/>
        <w:numPr>
          <w:ilvl w:val="0"/>
          <w:numId w:val="26"/>
        </w:numPr>
        <w:tabs>
          <w:tab w:val="clear" w:pos="720"/>
          <w:tab w:val="num" w:pos="284"/>
        </w:tabs>
        <w:ind w:left="284" w:hanging="284"/>
        <w:rPr>
          <w:rFonts w:eastAsia="Times New Roman"/>
        </w:rPr>
      </w:pPr>
      <w:r>
        <w:rPr>
          <w:color w:val="000000"/>
        </w:rPr>
        <w:t>Кузьмина Е. В., Четина Е. В. Бисер в интерьере /Е. В. Кузьмина, Е. В. Четина – Ростов н/Д.: Феникс, 2006. – 157 с.: ил., [8] л. Ил. – (Город Мастеров).</w:t>
      </w:r>
    </w:p>
    <w:p w:rsidR="00967A9B" w:rsidRPr="00967A9B" w:rsidRDefault="00967A9B" w:rsidP="00967A9B">
      <w:pPr>
        <w:pStyle w:val="a3"/>
        <w:numPr>
          <w:ilvl w:val="0"/>
          <w:numId w:val="26"/>
        </w:numPr>
        <w:tabs>
          <w:tab w:val="clear" w:pos="720"/>
          <w:tab w:val="num" w:pos="284"/>
        </w:tabs>
        <w:ind w:left="284" w:hanging="284"/>
        <w:rPr>
          <w:rFonts w:eastAsia="Times New Roman"/>
        </w:rPr>
      </w:pPr>
      <w:r w:rsidRPr="00967A9B">
        <w:rPr>
          <w:color w:val="000000"/>
        </w:rPr>
        <w:t>Ляукина, М. В. Бисер. – М.: АСТ –ПРЕСС, 1999. – 176 с.: ил. – («Основы художественного ремесла»</w:t>
      </w:r>
    </w:p>
    <w:p w:rsidR="00967A9B" w:rsidRPr="00967A9B" w:rsidRDefault="00967A9B" w:rsidP="00967A9B">
      <w:pPr>
        <w:pStyle w:val="a3"/>
        <w:numPr>
          <w:ilvl w:val="0"/>
          <w:numId w:val="26"/>
        </w:numPr>
        <w:tabs>
          <w:tab w:val="clear" w:pos="720"/>
          <w:tab w:val="num" w:pos="284"/>
        </w:tabs>
        <w:ind w:left="284" w:hanging="284"/>
        <w:rPr>
          <w:rFonts w:eastAsia="Times New Roman"/>
        </w:rPr>
      </w:pPr>
      <w:r w:rsidRPr="00967A9B">
        <w:rPr>
          <w:color w:val="000000"/>
        </w:rPr>
        <w:t>Молотобарова, О. С. Кружок изготовления игрушек – сувениров: Пособие для руководителей кружков общеобразоват. шк. и внешк. учереждений. – 2-е изд</w:t>
      </w:r>
      <w:r w:rsidR="00B721F6">
        <w:rPr>
          <w:color w:val="000000"/>
        </w:rPr>
        <w:t>., дораб. – М.: Просвещение, 201</w:t>
      </w:r>
      <w:r w:rsidRPr="00967A9B">
        <w:rPr>
          <w:color w:val="000000"/>
        </w:rPr>
        <w:t>0. – 176 с.: ил.</w:t>
      </w:r>
    </w:p>
    <w:p w:rsidR="00967A9B" w:rsidRDefault="00967A9B" w:rsidP="00967A9B">
      <w:pPr>
        <w:pStyle w:val="a3"/>
        <w:numPr>
          <w:ilvl w:val="0"/>
          <w:numId w:val="26"/>
        </w:numPr>
        <w:tabs>
          <w:tab w:val="clear" w:pos="720"/>
          <w:tab w:val="num" w:pos="284"/>
        </w:tabs>
        <w:ind w:left="284" w:hanging="284"/>
        <w:rPr>
          <w:rFonts w:eastAsia="Times New Roman"/>
        </w:rPr>
      </w:pPr>
      <w:r w:rsidRPr="00967A9B">
        <w:rPr>
          <w:rFonts w:eastAsia="Times New Roman"/>
        </w:rPr>
        <w:t>Неботова З.Л. Игрушка – самоделка.</w:t>
      </w:r>
      <w:r w:rsidR="00B721F6">
        <w:rPr>
          <w:rFonts w:eastAsia="Times New Roman"/>
        </w:rPr>
        <w:t xml:space="preserve"> </w:t>
      </w:r>
      <w:r w:rsidRPr="00967A9B">
        <w:rPr>
          <w:rFonts w:eastAsia="Times New Roman"/>
        </w:rPr>
        <w:t xml:space="preserve">СПб.,Лениздат, </w:t>
      </w:r>
      <w:smartTag w:uri="urn:schemas-microsoft-com:office:smarttags" w:element="metricconverter">
        <w:smartTagPr>
          <w:attr w:name="ProductID" w:val="1995 г"/>
        </w:smartTagPr>
        <w:r w:rsidRPr="00967A9B">
          <w:rPr>
            <w:rFonts w:eastAsia="Times New Roman"/>
          </w:rPr>
          <w:t>1995 г</w:t>
        </w:r>
      </w:smartTag>
      <w:r w:rsidRPr="00967A9B">
        <w:rPr>
          <w:rFonts w:eastAsia="Times New Roman"/>
        </w:rPr>
        <w:t>.</w:t>
      </w:r>
    </w:p>
    <w:p w:rsidR="00967A9B" w:rsidRPr="00967A9B" w:rsidRDefault="00967A9B" w:rsidP="00967A9B">
      <w:pPr>
        <w:pStyle w:val="a3"/>
        <w:numPr>
          <w:ilvl w:val="0"/>
          <w:numId w:val="26"/>
        </w:numPr>
        <w:tabs>
          <w:tab w:val="clear" w:pos="720"/>
          <w:tab w:val="num" w:pos="284"/>
        </w:tabs>
        <w:ind w:left="284" w:hanging="284"/>
        <w:rPr>
          <w:rFonts w:eastAsia="Times New Roman"/>
        </w:rPr>
      </w:pPr>
      <w:r w:rsidRPr="00967A9B">
        <w:rPr>
          <w:color w:val="000000"/>
        </w:rPr>
        <w:t>Носырева, Т. Г. Игрушки и украшения из бисера / Т. Г. Носырева. – М.: Астрель: АСТ, 2006. – 143, [1] с.6 ил. – (Домашняя творческая мастерская).</w:t>
      </w:r>
    </w:p>
    <w:p w:rsidR="00967A9B" w:rsidRPr="00967A9B" w:rsidRDefault="00967A9B" w:rsidP="00967A9B">
      <w:pPr>
        <w:pStyle w:val="a3"/>
        <w:numPr>
          <w:ilvl w:val="0"/>
          <w:numId w:val="26"/>
        </w:numPr>
        <w:tabs>
          <w:tab w:val="clear" w:pos="720"/>
          <w:tab w:val="num" w:pos="284"/>
        </w:tabs>
        <w:ind w:left="284" w:hanging="284"/>
        <w:rPr>
          <w:rFonts w:eastAsia="Times New Roman"/>
        </w:rPr>
      </w:pPr>
      <w:r w:rsidRPr="00967A9B">
        <w:rPr>
          <w:color w:val="000000"/>
        </w:rPr>
        <w:t>Паньшина, И. Г. Декоративно – прикладное искусство. Мн., 1975. - 112с., ил.</w:t>
      </w:r>
    </w:p>
    <w:p w:rsidR="00967A9B" w:rsidRPr="00967A9B" w:rsidRDefault="00967A9B" w:rsidP="00967A9B">
      <w:pPr>
        <w:pStyle w:val="a3"/>
        <w:numPr>
          <w:ilvl w:val="0"/>
          <w:numId w:val="26"/>
        </w:numPr>
        <w:tabs>
          <w:tab w:val="clear" w:pos="720"/>
          <w:tab w:val="num" w:pos="284"/>
        </w:tabs>
        <w:ind w:left="284" w:hanging="284"/>
        <w:rPr>
          <w:rFonts w:eastAsia="Times New Roman"/>
        </w:rPr>
      </w:pPr>
      <w:r w:rsidRPr="00967A9B">
        <w:rPr>
          <w:rFonts w:eastAsia="Times New Roman"/>
        </w:rPr>
        <w:t>Перевертень Г.И. Самоделки из разных материалов. М., Просвещение,</w:t>
      </w:r>
      <w:r w:rsidR="00B721F6">
        <w:rPr>
          <w:rFonts w:eastAsia="Times New Roman"/>
        </w:rPr>
        <w:t>2014</w:t>
      </w:r>
      <w:r w:rsidRPr="00967A9B">
        <w:rPr>
          <w:rFonts w:eastAsia="Times New Roman"/>
        </w:rPr>
        <w:t>г.</w:t>
      </w:r>
    </w:p>
    <w:p w:rsidR="00967A9B" w:rsidRPr="00967A9B" w:rsidRDefault="00967A9B" w:rsidP="00967A9B">
      <w:pPr>
        <w:pStyle w:val="a3"/>
        <w:numPr>
          <w:ilvl w:val="0"/>
          <w:numId w:val="26"/>
        </w:numPr>
        <w:tabs>
          <w:tab w:val="clear" w:pos="720"/>
          <w:tab w:val="num" w:pos="284"/>
        </w:tabs>
        <w:ind w:left="284" w:hanging="284"/>
        <w:rPr>
          <w:rFonts w:eastAsia="Times New Roman"/>
        </w:rPr>
      </w:pPr>
      <w:r w:rsidRPr="00967A9B">
        <w:rPr>
          <w:color w:val="000000"/>
        </w:rPr>
        <w:t xml:space="preserve">Уткин, П. И. Королева, Н. С. Народные художественные промыслы: Учеб. Для проф. учеб. </w:t>
      </w:r>
      <w:r w:rsidR="00B721F6">
        <w:rPr>
          <w:color w:val="000000"/>
        </w:rPr>
        <w:t>Заведений. – М.: Высш. шк., 2014</w:t>
      </w:r>
      <w:r w:rsidRPr="00967A9B">
        <w:rPr>
          <w:color w:val="000000"/>
        </w:rPr>
        <w:t>. – 159с.</w:t>
      </w:r>
    </w:p>
    <w:p w:rsidR="00B23736" w:rsidRPr="00967A9B" w:rsidRDefault="00B23736" w:rsidP="00967A9B">
      <w:pPr>
        <w:pStyle w:val="a3"/>
        <w:numPr>
          <w:ilvl w:val="0"/>
          <w:numId w:val="26"/>
        </w:numPr>
        <w:tabs>
          <w:tab w:val="clear" w:pos="720"/>
          <w:tab w:val="num" w:pos="284"/>
        </w:tabs>
        <w:ind w:left="284" w:hanging="284"/>
        <w:rPr>
          <w:rFonts w:eastAsia="Times New Roman"/>
        </w:rPr>
      </w:pPr>
      <w:r w:rsidRPr="00967A9B">
        <w:rPr>
          <w:color w:val="000000"/>
        </w:rPr>
        <w:t xml:space="preserve">Чернова, Е. В. Пластилиновые картины /е. В. Чернова – Ростов н/Д.: Феникс, 2006. – 48с. </w:t>
      </w:r>
    </w:p>
    <w:p w:rsidR="009D33F4" w:rsidRDefault="009D33F4" w:rsidP="002B0D01"/>
    <w:sectPr w:rsidR="009D33F4" w:rsidSect="00CB0963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4AA6" w:rsidRDefault="00D54AA6" w:rsidP="00CB0963">
      <w:pPr>
        <w:spacing w:after="0" w:line="240" w:lineRule="auto"/>
      </w:pPr>
      <w:r>
        <w:separator/>
      </w:r>
    </w:p>
  </w:endnote>
  <w:endnote w:type="continuationSeparator" w:id="1">
    <w:p w:rsidR="00D54AA6" w:rsidRDefault="00D54AA6" w:rsidP="00CB0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94334"/>
    </w:sdtPr>
    <w:sdtContent>
      <w:p w:rsidR="00A55321" w:rsidRDefault="000A0EEA">
        <w:pPr>
          <w:pStyle w:val="ab"/>
          <w:jc w:val="center"/>
        </w:pPr>
        <w:fldSimple w:instr=" PAGE   \* MERGEFORMAT ">
          <w:r w:rsidR="00DE0B2D">
            <w:rPr>
              <w:noProof/>
            </w:rPr>
            <w:t>10</w:t>
          </w:r>
        </w:fldSimple>
      </w:p>
    </w:sdtContent>
  </w:sdt>
  <w:p w:rsidR="00A55321" w:rsidRDefault="00A55321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4AA6" w:rsidRDefault="00D54AA6" w:rsidP="00CB0963">
      <w:pPr>
        <w:spacing w:after="0" w:line="240" w:lineRule="auto"/>
      </w:pPr>
      <w:r>
        <w:separator/>
      </w:r>
    </w:p>
  </w:footnote>
  <w:footnote w:type="continuationSeparator" w:id="1">
    <w:p w:rsidR="00D54AA6" w:rsidRDefault="00D54AA6" w:rsidP="00CB09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862F8"/>
    <w:multiLevelType w:val="multilevel"/>
    <w:tmpl w:val="270A1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A176EE"/>
    <w:multiLevelType w:val="hybridMultilevel"/>
    <w:tmpl w:val="AB5EB31A"/>
    <w:lvl w:ilvl="0" w:tplc="A31859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6D5186"/>
    <w:multiLevelType w:val="multilevel"/>
    <w:tmpl w:val="270A1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D2530D"/>
    <w:multiLevelType w:val="multilevel"/>
    <w:tmpl w:val="A1C6B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2770576"/>
    <w:multiLevelType w:val="multilevel"/>
    <w:tmpl w:val="270A1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CC3523"/>
    <w:multiLevelType w:val="multilevel"/>
    <w:tmpl w:val="270A1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216BA8"/>
    <w:multiLevelType w:val="hybridMultilevel"/>
    <w:tmpl w:val="9580CE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76260A"/>
    <w:multiLevelType w:val="multilevel"/>
    <w:tmpl w:val="270A1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A7C2FE7"/>
    <w:multiLevelType w:val="hybridMultilevel"/>
    <w:tmpl w:val="D9F4EEF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F30833"/>
    <w:multiLevelType w:val="singleLevel"/>
    <w:tmpl w:val="04190001"/>
    <w:lvl w:ilvl="0">
      <w:start w:val="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B285EFB"/>
    <w:multiLevelType w:val="hybridMultilevel"/>
    <w:tmpl w:val="08D8B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2862C6"/>
    <w:multiLevelType w:val="multilevel"/>
    <w:tmpl w:val="270A1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36742B5"/>
    <w:multiLevelType w:val="hybridMultilevel"/>
    <w:tmpl w:val="AA26FF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BF7023"/>
    <w:multiLevelType w:val="hybridMultilevel"/>
    <w:tmpl w:val="289089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462EAB"/>
    <w:multiLevelType w:val="multilevel"/>
    <w:tmpl w:val="270A1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BD34324"/>
    <w:multiLevelType w:val="hybridMultilevel"/>
    <w:tmpl w:val="AF9EEB52"/>
    <w:lvl w:ilvl="0" w:tplc="041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2067C1"/>
    <w:multiLevelType w:val="hybridMultilevel"/>
    <w:tmpl w:val="3BB4CD2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03B4968"/>
    <w:multiLevelType w:val="multilevel"/>
    <w:tmpl w:val="270A1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3263825"/>
    <w:multiLevelType w:val="hybridMultilevel"/>
    <w:tmpl w:val="44EC5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CA6603"/>
    <w:multiLevelType w:val="multilevel"/>
    <w:tmpl w:val="270A1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B012C29"/>
    <w:multiLevelType w:val="hybridMultilevel"/>
    <w:tmpl w:val="E64ED3BC"/>
    <w:lvl w:ilvl="0" w:tplc="A31859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DAE5451"/>
    <w:multiLevelType w:val="hybridMultilevel"/>
    <w:tmpl w:val="E3445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8E5D3B"/>
    <w:multiLevelType w:val="multilevel"/>
    <w:tmpl w:val="CEAA0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38151AE"/>
    <w:multiLevelType w:val="multilevel"/>
    <w:tmpl w:val="270A1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9F019E3"/>
    <w:multiLevelType w:val="multilevel"/>
    <w:tmpl w:val="270A1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0D8791D"/>
    <w:multiLevelType w:val="multilevel"/>
    <w:tmpl w:val="270A1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55116C2"/>
    <w:multiLevelType w:val="multilevel"/>
    <w:tmpl w:val="270A1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CBF3111"/>
    <w:multiLevelType w:val="multilevel"/>
    <w:tmpl w:val="270A1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3"/>
  </w:num>
  <w:num w:numId="3">
    <w:abstractNumId w:val="1"/>
  </w:num>
  <w:num w:numId="4">
    <w:abstractNumId w:val="20"/>
  </w:num>
  <w:num w:numId="5">
    <w:abstractNumId w:val="9"/>
  </w:num>
  <w:num w:numId="6">
    <w:abstractNumId w:val="10"/>
  </w:num>
  <w:num w:numId="7">
    <w:abstractNumId w:val="21"/>
  </w:num>
  <w:num w:numId="8">
    <w:abstractNumId w:val="6"/>
  </w:num>
  <w:num w:numId="9">
    <w:abstractNumId w:val="18"/>
  </w:num>
  <w:num w:numId="10">
    <w:abstractNumId w:val="16"/>
  </w:num>
  <w:num w:numId="11">
    <w:abstractNumId w:val="15"/>
  </w:num>
  <w:num w:numId="12">
    <w:abstractNumId w:val="8"/>
  </w:num>
  <w:num w:numId="13">
    <w:abstractNumId w:val="14"/>
  </w:num>
  <w:num w:numId="14">
    <w:abstractNumId w:val="22"/>
  </w:num>
  <w:num w:numId="15">
    <w:abstractNumId w:val="7"/>
  </w:num>
  <w:num w:numId="16">
    <w:abstractNumId w:val="27"/>
  </w:num>
  <w:num w:numId="17">
    <w:abstractNumId w:val="24"/>
  </w:num>
  <w:num w:numId="18">
    <w:abstractNumId w:val="25"/>
  </w:num>
  <w:num w:numId="19">
    <w:abstractNumId w:val="26"/>
  </w:num>
  <w:num w:numId="20">
    <w:abstractNumId w:val="2"/>
  </w:num>
  <w:num w:numId="21">
    <w:abstractNumId w:val="17"/>
  </w:num>
  <w:num w:numId="22">
    <w:abstractNumId w:val="19"/>
  </w:num>
  <w:num w:numId="23">
    <w:abstractNumId w:val="0"/>
  </w:num>
  <w:num w:numId="24">
    <w:abstractNumId w:val="5"/>
  </w:num>
  <w:num w:numId="25">
    <w:abstractNumId w:val="23"/>
  </w:num>
  <w:num w:numId="26">
    <w:abstractNumId w:val="4"/>
  </w:num>
  <w:num w:numId="27">
    <w:abstractNumId w:val="11"/>
  </w:num>
  <w:num w:numId="2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16243"/>
    <w:rsid w:val="000A0EEA"/>
    <w:rsid w:val="000A575C"/>
    <w:rsid w:val="001000D6"/>
    <w:rsid w:val="001B1CC6"/>
    <w:rsid w:val="00232F45"/>
    <w:rsid w:val="002363EF"/>
    <w:rsid w:val="00245FB2"/>
    <w:rsid w:val="002B0D01"/>
    <w:rsid w:val="0031105C"/>
    <w:rsid w:val="00384A0A"/>
    <w:rsid w:val="003D280E"/>
    <w:rsid w:val="004C7A24"/>
    <w:rsid w:val="00516243"/>
    <w:rsid w:val="005A2475"/>
    <w:rsid w:val="005D5BF0"/>
    <w:rsid w:val="00622F29"/>
    <w:rsid w:val="00633155"/>
    <w:rsid w:val="00664B9F"/>
    <w:rsid w:val="0071181F"/>
    <w:rsid w:val="007A0FF6"/>
    <w:rsid w:val="007A4588"/>
    <w:rsid w:val="007E00B3"/>
    <w:rsid w:val="007F58DA"/>
    <w:rsid w:val="00802053"/>
    <w:rsid w:val="00813173"/>
    <w:rsid w:val="00840869"/>
    <w:rsid w:val="008760BE"/>
    <w:rsid w:val="008A1B57"/>
    <w:rsid w:val="008B77D4"/>
    <w:rsid w:val="008E1F6E"/>
    <w:rsid w:val="0092115E"/>
    <w:rsid w:val="00962281"/>
    <w:rsid w:val="00967A9B"/>
    <w:rsid w:val="009A46F5"/>
    <w:rsid w:val="009A5EAD"/>
    <w:rsid w:val="009D33F4"/>
    <w:rsid w:val="009D4099"/>
    <w:rsid w:val="009E054C"/>
    <w:rsid w:val="00A41DC7"/>
    <w:rsid w:val="00A55321"/>
    <w:rsid w:val="00AB1B63"/>
    <w:rsid w:val="00AC4A15"/>
    <w:rsid w:val="00AE1518"/>
    <w:rsid w:val="00B23736"/>
    <w:rsid w:val="00B721F6"/>
    <w:rsid w:val="00BE160C"/>
    <w:rsid w:val="00BF1836"/>
    <w:rsid w:val="00C271F1"/>
    <w:rsid w:val="00CB0963"/>
    <w:rsid w:val="00D54AA6"/>
    <w:rsid w:val="00DE0B2D"/>
    <w:rsid w:val="00E323E9"/>
    <w:rsid w:val="00F137ED"/>
    <w:rsid w:val="00F417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15E"/>
    <w:pPr>
      <w:jc w:val="both"/>
    </w:pPr>
    <w:rPr>
      <w:rFonts w:ascii="Times New Roman" w:hAnsi="Times New Roman"/>
      <w:sz w:val="24"/>
    </w:rPr>
  </w:style>
  <w:style w:type="paragraph" w:styleId="1">
    <w:name w:val="heading 1"/>
    <w:aliases w:val="Заг 1"/>
    <w:basedOn w:val="a"/>
    <w:next w:val="a"/>
    <w:link w:val="10"/>
    <w:uiPriority w:val="9"/>
    <w:qFormat/>
    <w:rsid w:val="00E323E9"/>
    <w:pPr>
      <w:keepNext/>
      <w:keepLines/>
      <w:spacing w:before="480" w:after="0" w:line="240" w:lineRule="auto"/>
      <w:jc w:val="center"/>
      <w:outlineLvl w:val="0"/>
    </w:pPr>
    <w:rPr>
      <w:rFonts w:eastAsiaTheme="majorEastAsia" w:cstheme="majorBidi"/>
      <w:b/>
      <w:bCs/>
      <w:color w:val="000000" w:themeColor="text1"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2115E"/>
    <w:pPr>
      <w:keepNext/>
      <w:keepLines/>
      <w:spacing w:before="200" w:after="0"/>
      <w:jc w:val="center"/>
      <w:outlineLvl w:val="1"/>
    </w:pPr>
    <w:rPr>
      <w:rFonts w:eastAsiaTheme="majorEastAsia" w:cstheme="majorBidi"/>
      <w:b/>
      <w:bCs/>
      <w:color w:val="000000" w:themeColor="text1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1181F"/>
    <w:pPr>
      <w:keepNext/>
      <w:keepLines/>
      <w:spacing w:before="200" w:after="0"/>
      <w:jc w:val="left"/>
      <w:outlineLvl w:val="2"/>
    </w:pPr>
    <w:rPr>
      <w:rFonts w:eastAsiaTheme="majorEastAsia" w:cstheme="maj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6243"/>
    <w:pPr>
      <w:ind w:left="720"/>
      <w:contextualSpacing/>
    </w:pPr>
  </w:style>
  <w:style w:type="paragraph" w:styleId="a4">
    <w:name w:val="Subtitle"/>
    <w:basedOn w:val="a"/>
    <w:next w:val="a"/>
    <w:link w:val="a5"/>
    <w:uiPriority w:val="11"/>
    <w:qFormat/>
    <w:rsid w:val="002B0D01"/>
    <w:pPr>
      <w:numPr>
        <w:ilvl w:val="1"/>
      </w:numPr>
      <w:spacing w:line="240" w:lineRule="auto"/>
    </w:pPr>
    <w:rPr>
      <w:rFonts w:eastAsiaTheme="majorEastAsia" w:cstheme="majorBidi"/>
      <w:b/>
      <w:iCs/>
      <w:color w:val="000000" w:themeColor="text1"/>
      <w:spacing w:val="15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2B0D01"/>
    <w:rPr>
      <w:rFonts w:ascii="Times New Roman" w:eastAsiaTheme="majorEastAsia" w:hAnsi="Times New Roman" w:cstheme="majorBidi"/>
      <w:b/>
      <w:iCs/>
      <w:color w:val="000000" w:themeColor="text1"/>
      <w:spacing w:val="15"/>
      <w:sz w:val="24"/>
      <w:szCs w:val="24"/>
    </w:rPr>
  </w:style>
  <w:style w:type="table" w:styleId="a6">
    <w:name w:val="Table Grid"/>
    <w:basedOn w:val="a1"/>
    <w:uiPriority w:val="59"/>
    <w:rsid w:val="002B0D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Заг 1 Знак"/>
    <w:basedOn w:val="a0"/>
    <w:link w:val="1"/>
    <w:uiPriority w:val="9"/>
    <w:rsid w:val="00E323E9"/>
    <w:rPr>
      <w:rFonts w:ascii="Times New Roman" w:eastAsiaTheme="majorEastAsia" w:hAnsi="Times New Roman" w:cstheme="majorBidi"/>
      <w:b/>
      <w:bCs/>
      <w:color w:val="000000" w:themeColor="text1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92115E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71181F"/>
    <w:rPr>
      <w:rFonts w:ascii="Times New Roman" w:eastAsiaTheme="majorEastAsia" w:hAnsi="Times New Roman" w:cstheme="majorBidi"/>
      <w:b/>
      <w:bCs/>
      <w:sz w:val="24"/>
    </w:rPr>
  </w:style>
  <w:style w:type="paragraph" w:styleId="a7">
    <w:name w:val="Body Text"/>
    <w:basedOn w:val="a"/>
    <w:link w:val="a8"/>
    <w:rsid w:val="004C7A24"/>
    <w:pPr>
      <w:spacing w:after="0" w:line="240" w:lineRule="auto"/>
      <w:jc w:val="left"/>
    </w:pPr>
    <w:rPr>
      <w:rFonts w:eastAsia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4C7A24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header"/>
    <w:basedOn w:val="a"/>
    <w:link w:val="aa"/>
    <w:uiPriority w:val="99"/>
    <w:semiHidden/>
    <w:unhideWhenUsed/>
    <w:rsid w:val="00CB09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B0963"/>
    <w:rPr>
      <w:rFonts w:ascii="Times New Roman" w:hAnsi="Times New Roman"/>
      <w:sz w:val="24"/>
    </w:rPr>
  </w:style>
  <w:style w:type="paragraph" w:styleId="ab">
    <w:name w:val="footer"/>
    <w:basedOn w:val="a"/>
    <w:link w:val="ac"/>
    <w:uiPriority w:val="99"/>
    <w:unhideWhenUsed/>
    <w:rsid w:val="00CB09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B0963"/>
    <w:rPr>
      <w:rFonts w:ascii="Times New Roman" w:hAnsi="Times New Roman"/>
      <w:sz w:val="24"/>
    </w:rPr>
  </w:style>
  <w:style w:type="paragraph" w:styleId="ad">
    <w:name w:val="Balloon Text"/>
    <w:basedOn w:val="a"/>
    <w:link w:val="ae"/>
    <w:uiPriority w:val="99"/>
    <w:semiHidden/>
    <w:unhideWhenUsed/>
    <w:rsid w:val="00802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02053"/>
    <w:rPr>
      <w:rFonts w:ascii="Tahoma" w:hAnsi="Tahoma" w:cs="Tahoma"/>
      <w:sz w:val="16"/>
      <w:szCs w:val="16"/>
    </w:rPr>
  </w:style>
  <w:style w:type="character" w:customStyle="1" w:styleId="c3">
    <w:name w:val="c3"/>
    <w:basedOn w:val="a0"/>
    <w:rsid w:val="008760BE"/>
  </w:style>
  <w:style w:type="paragraph" w:styleId="af">
    <w:name w:val="Normal (Web)"/>
    <w:basedOn w:val="a"/>
    <w:uiPriority w:val="99"/>
    <w:unhideWhenUsed/>
    <w:rsid w:val="00BE160C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</w:rPr>
  </w:style>
  <w:style w:type="paragraph" w:styleId="af0">
    <w:name w:val="TOC Heading"/>
    <w:basedOn w:val="1"/>
    <w:next w:val="a"/>
    <w:uiPriority w:val="39"/>
    <w:semiHidden/>
    <w:unhideWhenUsed/>
    <w:qFormat/>
    <w:rsid w:val="00633155"/>
    <w:pPr>
      <w:spacing w:line="276" w:lineRule="auto"/>
      <w:jc w:val="left"/>
      <w:outlineLvl w:val="9"/>
    </w:pPr>
    <w:rPr>
      <w:rFonts w:asciiTheme="majorHAnsi" w:hAnsiTheme="majorHAnsi"/>
      <w:color w:val="365F91" w:themeColor="accent1" w:themeShade="BF"/>
      <w:sz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633155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633155"/>
    <w:pPr>
      <w:spacing w:after="100"/>
      <w:ind w:left="240"/>
    </w:pPr>
  </w:style>
  <w:style w:type="paragraph" w:styleId="31">
    <w:name w:val="toc 3"/>
    <w:basedOn w:val="a"/>
    <w:next w:val="a"/>
    <w:autoRedefine/>
    <w:uiPriority w:val="39"/>
    <w:unhideWhenUsed/>
    <w:rsid w:val="00633155"/>
    <w:pPr>
      <w:spacing w:after="100"/>
      <w:ind w:left="480"/>
    </w:pPr>
  </w:style>
  <w:style w:type="character" w:styleId="af1">
    <w:name w:val="Hyperlink"/>
    <w:basedOn w:val="a0"/>
    <w:uiPriority w:val="99"/>
    <w:unhideWhenUsed/>
    <w:rsid w:val="0063315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9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2FD4A-779E-4805-9F4D-07EA26D1A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10</Pages>
  <Words>2348</Words>
  <Characters>13385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15702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Букаша</dc:creator>
  <cp:lastModifiedBy>Bukasha</cp:lastModifiedBy>
  <cp:revision>7</cp:revision>
  <dcterms:created xsi:type="dcterms:W3CDTF">2019-11-25T18:02:00Z</dcterms:created>
  <dcterms:modified xsi:type="dcterms:W3CDTF">2019-11-28T18:24:00Z</dcterms:modified>
</cp:coreProperties>
</file>